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9A0A9" w14:textId="77777777" w:rsidR="002E73D4" w:rsidRDefault="002E73D4" w:rsidP="002E73D4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164F755B" w14:textId="67478F1E" w:rsidR="002E73D4" w:rsidRPr="005D2F3E" w:rsidRDefault="002E73D4" w:rsidP="002E73D4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pl"/>
        </w:rPr>
        <w:t>Cotygodniowe oświadczenie zespołu ds. zdrowia publicznego w oparciu o przypadki Covid-19</w:t>
      </w:r>
    </w:p>
    <w:p w14:paraId="0155D0F2" w14:textId="77777777" w:rsidR="002E73D4" w:rsidRPr="005D2F3E" w:rsidRDefault="002E73D4" w:rsidP="002E73D4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pl-PL"/>
        </w:rPr>
      </w:pPr>
    </w:p>
    <w:p w14:paraId="543D8B53" w14:textId="5E1EA4F2" w:rsidR="002E73D4" w:rsidRPr="005D2F3E" w:rsidRDefault="002E73D4" w:rsidP="002E73D4">
      <w:pP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pl"/>
        </w:rPr>
        <w:t>4 lut</w:t>
      </w:r>
      <w:r w:rsidR="00646CA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pl"/>
        </w:rPr>
        <w:t>ego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val="pl"/>
        </w:rPr>
        <w:t xml:space="preserve"> 2021 r.</w:t>
      </w:r>
    </w:p>
    <w:p w14:paraId="5816C236" w14:textId="77777777" w:rsidR="002E73D4" w:rsidRPr="005D2F3E" w:rsidRDefault="002E73D4" w:rsidP="002E73D4">
      <w:pPr>
        <w:rPr>
          <w:rFonts w:ascii="Arial" w:hAnsi="Arial" w:cs="Arial"/>
          <w:b/>
          <w:bCs/>
          <w:sz w:val="24"/>
          <w:szCs w:val="24"/>
          <w:lang w:val="pl-PL"/>
        </w:rPr>
      </w:pPr>
    </w:p>
    <w:p w14:paraId="7C257126" w14:textId="77777777" w:rsidR="002E73D4" w:rsidRPr="004F4327" w:rsidRDefault="002E73D4" w:rsidP="002E73D4">
      <w:pPr>
        <w:shd w:val="clear" w:color="auto" w:fill="FFFFFF"/>
        <w:autoSpaceDE w:val="0"/>
        <w:autoSpaceDN w:val="0"/>
        <w:spacing w:before="40" w:after="40"/>
        <w:rPr>
          <w:rFonts w:ascii="Arial" w:hAnsi="Arial" w:cs="Arial"/>
          <w:color w:val="000000"/>
          <w:sz w:val="24"/>
          <w:szCs w:val="24"/>
        </w:rPr>
      </w:pPr>
      <w:bookmarkStart w:id="0" w:name="_Hlk62113389"/>
      <w:r>
        <w:rPr>
          <w:rFonts w:ascii="Arial" w:hAnsi="Arial" w:cs="Arial"/>
          <w:color w:val="000000"/>
          <w:sz w:val="24"/>
          <w:szCs w:val="24"/>
          <w:lang w:val="pl"/>
        </w:rPr>
        <w:t>W ciągu siedmiu dni do 29 stycznia (na podstawie danych opublikowanych 3 lutego), na terenie Brighton i Hove mieliśmy 564 potwierdzone nowe przypadki Covid-19. Oznacza to, że:</w:t>
      </w:r>
    </w:p>
    <w:p w14:paraId="4372AF59" w14:textId="77777777" w:rsidR="002E73D4" w:rsidRPr="004F4327" w:rsidRDefault="002E73D4" w:rsidP="002E73D4">
      <w:pPr>
        <w:shd w:val="clear" w:color="auto" w:fill="FFFFFF"/>
        <w:autoSpaceDE w:val="0"/>
        <w:autoSpaceDN w:val="0"/>
        <w:spacing w:before="40" w:after="40"/>
        <w:rPr>
          <w:rFonts w:ascii="Arial" w:hAnsi="Arial" w:cs="Arial"/>
          <w:sz w:val="24"/>
          <w:szCs w:val="24"/>
        </w:rPr>
      </w:pPr>
    </w:p>
    <w:p w14:paraId="21BDBC94" w14:textId="77777777" w:rsidR="002E73D4" w:rsidRPr="005D2F3E" w:rsidRDefault="002E73D4" w:rsidP="002E73D4">
      <w:pPr>
        <w:numPr>
          <w:ilvl w:val="0"/>
          <w:numId w:val="1"/>
        </w:numPr>
        <w:shd w:val="clear" w:color="auto" w:fill="FFFFFF"/>
        <w:autoSpaceDE w:val="0"/>
        <w:autoSpaceDN w:val="0"/>
        <w:spacing w:before="40" w:after="40" w:line="276" w:lineRule="auto"/>
        <w:contextualSpacing/>
        <w:rPr>
          <w:rFonts w:ascii="Arial" w:eastAsia="Times New Roman" w:hAnsi="Arial" w:cs="Arial"/>
          <w:color w:val="000000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l"/>
        </w:rPr>
        <w:t>było ich 36% mniej w porównaniu do poprzedniego tygodnia</w:t>
      </w:r>
    </w:p>
    <w:bookmarkEnd w:id="0"/>
    <w:p w14:paraId="06F84C0A" w14:textId="77777777" w:rsidR="002E73D4" w:rsidRPr="005D2F3E" w:rsidRDefault="002E73D4" w:rsidP="002E73D4">
      <w:pPr>
        <w:numPr>
          <w:ilvl w:val="0"/>
          <w:numId w:val="1"/>
        </w:numPr>
        <w:shd w:val="clear" w:color="auto" w:fill="FFFFFF"/>
        <w:autoSpaceDE w:val="0"/>
        <w:autoSpaceDN w:val="0"/>
        <w:spacing w:before="40" w:after="40" w:line="276" w:lineRule="auto"/>
        <w:contextualSpacing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l"/>
        </w:rPr>
        <w:t>wskaźnik tygodniowych, nowych przypadków wynosi 194 na 100 000 mieszkańców  </w:t>
      </w:r>
    </w:p>
    <w:p w14:paraId="7E89E00A" w14:textId="77777777" w:rsidR="002E73D4" w:rsidRPr="005D2F3E" w:rsidRDefault="002E73D4" w:rsidP="002E73D4">
      <w:pPr>
        <w:numPr>
          <w:ilvl w:val="0"/>
          <w:numId w:val="1"/>
        </w:numPr>
        <w:shd w:val="clear" w:color="auto" w:fill="FFFFFF"/>
        <w:autoSpaceDE w:val="0"/>
        <w:autoSpaceDN w:val="0"/>
        <w:spacing w:before="40" w:after="40" w:line="276" w:lineRule="auto"/>
        <w:contextualSpacing/>
        <w:rPr>
          <w:rFonts w:ascii="Arial" w:eastAsia="Times New Roman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pl"/>
        </w:rPr>
        <w:t>jest on niższy niż średni wskaźnik dla Anglii, który wynosi 269 na 100 000 mieszkańców, oraz dla regionu południowo-wschodniego, który wynosi 244 na 100 000 mieszkańców</w:t>
      </w:r>
    </w:p>
    <w:p w14:paraId="0A64D99F" w14:textId="77777777" w:rsidR="002E73D4" w:rsidRPr="005D2F3E" w:rsidRDefault="002E73D4" w:rsidP="002E73D4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pl-PL"/>
        </w:rPr>
      </w:pPr>
    </w:p>
    <w:p w14:paraId="59FD5126" w14:textId="4083AFCD" w:rsidR="002E73D4" w:rsidRPr="005D2F3E" w:rsidRDefault="002E73D4" w:rsidP="002E73D4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"/>
        </w:rPr>
        <w:t>Nasze lokalne szpitale mają do czynienia z dużą liczbą ciężko chorych pacjentów z Covid-19. W dniu 3 lutego w Royal Sussex County Hospital było 120 pacjentów z Covid-19</w:t>
      </w:r>
      <w:r w:rsidR="00646CA3">
        <w:rPr>
          <w:rFonts w:ascii="Arial" w:hAnsi="Arial" w:cs="Arial"/>
          <w:color w:val="000000"/>
          <w:sz w:val="24"/>
          <w:szCs w:val="24"/>
          <w:lang w:val="pl"/>
        </w:rPr>
        <w:t>,</w:t>
      </w:r>
      <w:r>
        <w:rPr>
          <w:rFonts w:ascii="Arial" w:hAnsi="Arial" w:cs="Arial"/>
          <w:color w:val="000000"/>
          <w:sz w:val="24"/>
          <w:szCs w:val="24"/>
          <w:lang w:val="pl"/>
        </w:rPr>
        <w:t xml:space="preserve"> </w:t>
      </w:r>
      <w:r w:rsidR="00646CA3">
        <w:rPr>
          <w:rFonts w:ascii="Arial" w:hAnsi="Arial" w:cs="Arial"/>
          <w:color w:val="000000"/>
          <w:sz w:val="24"/>
          <w:szCs w:val="24"/>
          <w:lang w:val="pl"/>
        </w:rPr>
        <w:t>w tym</w:t>
      </w:r>
      <w:r>
        <w:rPr>
          <w:rFonts w:ascii="Arial" w:hAnsi="Arial" w:cs="Arial"/>
          <w:color w:val="000000"/>
          <w:sz w:val="24"/>
          <w:szCs w:val="24"/>
          <w:lang w:val="pl"/>
        </w:rPr>
        <w:t xml:space="preserve"> 36 pacjentów wymagających opieki w stanie krytycznym.</w:t>
      </w:r>
    </w:p>
    <w:p w14:paraId="661EF4F8" w14:textId="77777777" w:rsidR="002E73D4" w:rsidRPr="005D2F3E" w:rsidRDefault="002E73D4" w:rsidP="002E73D4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pl-PL"/>
        </w:rPr>
      </w:pPr>
      <w:bookmarkStart w:id="1" w:name="_Hlk62113492"/>
    </w:p>
    <w:bookmarkEnd w:id="1"/>
    <w:p w14:paraId="4CA8C9F3" w14:textId="77777777" w:rsidR="002E73D4" w:rsidRPr="005D2F3E" w:rsidRDefault="002E73D4" w:rsidP="002E73D4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l"/>
        </w:rPr>
        <w:t>Co to oznacza dla Brighton i Hove?</w:t>
      </w:r>
    </w:p>
    <w:p w14:paraId="025852C9" w14:textId="77777777" w:rsidR="002E73D4" w:rsidRPr="005D2F3E" w:rsidRDefault="002E73D4" w:rsidP="002E73D4">
      <w:pPr>
        <w:rPr>
          <w:rFonts w:ascii="Arial" w:hAnsi="Arial" w:cs="Arial"/>
          <w:color w:val="000000"/>
          <w:sz w:val="24"/>
          <w:szCs w:val="24"/>
          <w:lang w:val="pl-PL"/>
        </w:rPr>
      </w:pPr>
    </w:p>
    <w:p w14:paraId="116CA4E4" w14:textId="0D01CFDE" w:rsidR="002E73D4" w:rsidRPr="005D2F3E" w:rsidRDefault="002E73D4" w:rsidP="002E73D4">
      <w:pPr>
        <w:rPr>
          <w:rFonts w:ascii="Arial" w:hAnsi="Arial" w:cs="Arial"/>
          <w:strike/>
          <w:color w:val="000000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"/>
        </w:rPr>
        <w:t>Liczba potwierdzonych przypadków Covid-19 we wszystkich grupach wiekowych w</w:t>
      </w:r>
      <w:r>
        <w:rPr>
          <w:rFonts w:ascii="Arial" w:hAnsi="Arial" w:cs="Arial"/>
          <w:color w:val="000000"/>
          <w:sz w:val="24"/>
          <w:szCs w:val="24"/>
          <w:lang w:val="pl"/>
        </w:rPr>
        <w:t xml:space="preserve"> mieście </w:t>
      </w:r>
      <w:r w:rsidR="00646CA3">
        <w:rPr>
          <w:rFonts w:ascii="Arial" w:hAnsi="Arial" w:cs="Arial"/>
          <w:color w:val="000000"/>
          <w:sz w:val="24"/>
          <w:szCs w:val="24"/>
          <w:lang w:val="pl"/>
        </w:rPr>
        <w:t xml:space="preserve">stale </w:t>
      </w:r>
      <w:r>
        <w:rPr>
          <w:rFonts w:ascii="Arial" w:hAnsi="Arial" w:cs="Arial"/>
          <w:color w:val="000000"/>
          <w:sz w:val="24"/>
          <w:szCs w:val="24"/>
          <w:lang w:val="pl"/>
        </w:rPr>
        <w:t xml:space="preserve">spada. </w:t>
      </w:r>
    </w:p>
    <w:p w14:paraId="0FFE7754" w14:textId="77777777" w:rsidR="002E73D4" w:rsidRPr="005D2F3E" w:rsidRDefault="002E73D4" w:rsidP="002E73D4">
      <w:pPr>
        <w:rPr>
          <w:rFonts w:ascii="Arial" w:hAnsi="Arial" w:cs="Arial"/>
          <w:strike/>
          <w:color w:val="000000"/>
          <w:sz w:val="24"/>
          <w:szCs w:val="24"/>
          <w:lang w:val="pl-PL"/>
        </w:rPr>
      </w:pPr>
    </w:p>
    <w:p w14:paraId="30349A59" w14:textId="6A1B0533" w:rsidR="002E73D4" w:rsidRPr="005D2F3E" w:rsidRDefault="002E73D4" w:rsidP="002E73D4">
      <w:pPr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"/>
        </w:rPr>
        <w:t xml:space="preserve">Dziękujemy wszystkim, którzy </w:t>
      </w:r>
      <w:r w:rsidR="00646CA3">
        <w:rPr>
          <w:rFonts w:ascii="Arial" w:hAnsi="Arial" w:cs="Arial"/>
          <w:color w:val="000000"/>
          <w:sz w:val="24"/>
          <w:szCs w:val="24"/>
          <w:lang w:val="pl"/>
        </w:rPr>
        <w:t>przyczyniaj</w:t>
      </w:r>
      <w:r w:rsidR="00646CA3">
        <w:rPr>
          <w:rFonts w:ascii="Arial" w:hAnsi="Arial" w:cs="Arial"/>
          <w:color w:val="000000"/>
          <w:sz w:val="24"/>
          <w:szCs w:val="24"/>
          <w:lang w:val="pl-PL"/>
        </w:rPr>
        <w:t>ą się</w:t>
      </w:r>
      <w:r>
        <w:rPr>
          <w:rFonts w:ascii="Arial" w:hAnsi="Arial" w:cs="Arial"/>
          <w:color w:val="000000"/>
          <w:sz w:val="24"/>
          <w:szCs w:val="24"/>
          <w:lang w:val="pl"/>
        </w:rPr>
        <w:t xml:space="preserve"> </w:t>
      </w:r>
      <w:r w:rsidR="00646CA3">
        <w:rPr>
          <w:rFonts w:ascii="Arial" w:hAnsi="Arial" w:cs="Arial"/>
          <w:color w:val="000000"/>
          <w:sz w:val="24"/>
          <w:szCs w:val="24"/>
          <w:lang w:val="pl"/>
        </w:rPr>
        <w:t>do</w:t>
      </w:r>
      <w:r>
        <w:rPr>
          <w:rFonts w:ascii="Arial" w:hAnsi="Arial" w:cs="Arial"/>
          <w:color w:val="000000"/>
          <w:sz w:val="24"/>
          <w:szCs w:val="24"/>
          <w:lang w:val="pl"/>
        </w:rPr>
        <w:t xml:space="preserve"> obniż</w:t>
      </w:r>
      <w:r w:rsidR="00646CA3">
        <w:rPr>
          <w:rFonts w:ascii="Arial" w:hAnsi="Arial" w:cs="Arial"/>
          <w:color w:val="000000"/>
          <w:sz w:val="24"/>
          <w:szCs w:val="24"/>
          <w:lang w:val="pl"/>
        </w:rPr>
        <w:t>e</w:t>
      </w:r>
      <w:r>
        <w:rPr>
          <w:rFonts w:ascii="Arial" w:hAnsi="Arial" w:cs="Arial"/>
          <w:color w:val="000000"/>
          <w:sz w:val="24"/>
          <w:szCs w:val="24"/>
          <w:lang w:val="pl"/>
        </w:rPr>
        <w:t>ni</w:t>
      </w:r>
      <w:r w:rsidR="00646CA3">
        <w:rPr>
          <w:rFonts w:ascii="Arial" w:hAnsi="Arial" w:cs="Arial"/>
          <w:color w:val="000000"/>
          <w:sz w:val="24"/>
          <w:szCs w:val="24"/>
          <w:lang w:val="pl"/>
        </w:rPr>
        <w:t>a</w:t>
      </w:r>
      <w:r>
        <w:rPr>
          <w:rFonts w:ascii="Arial" w:hAnsi="Arial" w:cs="Arial"/>
          <w:color w:val="000000"/>
          <w:sz w:val="24"/>
          <w:szCs w:val="24"/>
          <w:lang w:val="pl"/>
        </w:rPr>
        <w:t xml:space="preserve"> liczby zakażeń. </w:t>
      </w:r>
    </w:p>
    <w:p w14:paraId="6D121116" w14:textId="77777777" w:rsidR="002E73D4" w:rsidRPr="005D2F3E" w:rsidRDefault="002E73D4" w:rsidP="002E73D4">
      <w:pPr>
        <w:rPr>
          <w:rFonts w:ascii="Arial" w:hAnsi="Arial" w:cs="Arial"/>
          <w:color w:val="000000"/>
          <w:sz w:val="24"/>
          <w:szCs w:val="24"/>
          <w:lang w:val="pl-PL"/>
        </w:rPr>
      </w:pPr>
    </w:p>
    <w:p w14:paraId="69266124" w14:textId="29A375F5" w:rsidR="002E73D4" w:rsidRPr="005D2F3E" w:rsidRDefault="002E73D4" w:rsidP="002E73D4">
      <w:pPr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"/>
        </w:rPr>
        <w:t xml:space="preserve">Wprowadzenie lockdownu spowodowało spowolnienie rozprzestrzeniania się wirusa. Liczba chorych jest jednak nadal bardzo wysoka i pozostaje jeszcze wiele do zrobienia. Skutki ostatniego gwałtownego wzrostu zachorowań są nadal widoczne w liczbie pacjentów leczonych w naszych szpitalach z powodu Covid-19. Niestety, </w:t>
      </w:r>
      <w:r>
        <w:rPr>
          <w:rFonts w:ascii="Arial" w:hAnsi="Arial" w:cs="Arial"/>
          <w:sz w:val="24"/>
          <w:szCs w:val="24"/>
          <w:lang w:val="pl"/>
        </w:rPr>
        <w:t xml:space="preserve">ostatnie dane potwierdzają, że liczba </w:t>
      </w:r>
      <w:r>
        <w:rPr>
          <w:rFonts w:ascii="Arial" w:hAnsi="Arial" w:cs="Arial"/>
          <w:color w:val="000000"/>
          <w:sz w:val="24"/>
          <w:szCs w:val="24"/>
          <w:lang w:val="pl"/>
        </w:rPr>
        <w:t>zgonów</w:t>
      </w:r>
      <w:r>
        <w:rPr>
          <w:rFonts w:ascii="Arial" w:hAnsi="Arial" w:cs="Arial"/>
          <w:sz w:val="24"/>
          <w:szCs w:val="24"/>
          <w:lang w:val="pl"/>
        </w:rPr>
        <w:t>, powiązanych z koronawirusem w Brighton i Hove jest wyższa niż w poprzednim, najgorszym tygodniu</w:t>
      </w:r>
      <w:r w:rsidR="005D2F3E">
        <w:rPr>
          <w:rFonts w:ascii="Arial" w:hAnsi="Arial" w:cs="Arial"/>
          <w:sz w:val="24"/>
          <w:szCs w:val="24"/>
          <w:lang w:val="pl"/>
        </w:rPr>
        <w:t>, który miał miejsce</w:t>
      </w:r>
      <w:r>
        <w:rPr>
          <w:rFonts w:ascii="Arial" w:hAnsi="Arial" w:cs="Arial"/>
          <w:sz w:val="24"/>
          <w:szCs w:val="24"/>
          <w:lang w:val="pl"/>
        </w:rPr>
        <w:t xml:space="preserve"> w kwietniu 2020 r. </w:t>
      </w:r>
    </w:p>
    <w:p w14:paraId="00698E81" w14:textId="77777777" w:rsidR="002E73D4" w:rsidRPr="005D2F3E" w:rsidRDefault="002E73D4" w:rsidP="002E73D4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pl-PL"/>
        </w:rPr>
      </w:pPr>
    </w:p>
    <w:p w14:paraId="6C8C97F8" w14:textId="77777777" w:rsidR="002E73D4" w:rsidRPr="005D2F3E" w:rsidRDefault="002E73D4" w:rsidP="002E73D4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l"/>
        </w:rPr>
        <w:t>Postępy w programie szczepień</w:t>
      </w:r>
    </w:p>
    <w:p w14:paraId="68AEEC45" w14:textId="77777777" w:rsidR="002E73D4" w:rsidRPr="005D2F3E" w:rsidRDefault="002E73D4" w:rsidP="002E73D4">
      <w:pPr>
        <w:shd w:val="clear" w:color="auto" w:fill="FFFFFF"/>
        <w:rPr>
          <w:rFonts w:ascii="Arial" w:hAnsi="Arial" w:cs="Arial"/>
          <w:color w:val="202020"/>
          <w:sz w:val="24"/>
          <w:szCs w:val="24"/>
          <w:lang w:val="pl-PL"/>
        </w:rPr>
      </w:pPr>
    </w:p>
    <w:p w14:paraId="19AAFFF1" w14:textId="13E82F8D" w:rsidR="002E73D4" w:rsidRPr="005D2F3E" w:rsidRDefault="002E73D4" w:rsidP="002E73D4">
      <w:pPr>
        <w:shd w:val="clear" w:color="auto" w:fill="FFFFFF"/>
        <w:rPr>
          <w:rFonts w:ascii="Arial" w:hAnsi="Arial" w:cs="Arial"/>
          <w:color w:val="202020"/>
          <w:sz w:val="24"/>
          <w:szCs w:val="24"/>
          <w:lang w:val="pl-PL"/>
        </w:rPr>
      </w:pPr>
      <w:r>
        <w:rPr>
          <w:rFonts w:ascii="Arial" w:hAnsi="Arial" w:cs="Arial"/>
          <w:color w:val="202020"/>
          <w:sz w:val="24"/>
          <w:szCs w:val="24"/>
          <w:lang w:val="pl"/>
        </w:rPr>
        <w:t>Program szczepień NHS jest w toku, ale wszyscy musimy zrobić</w:t>
      </w:r>
      <w:r w:rsidR="00646CA3">
        <w:rPr>
          <w:rFonts w:ascii="Arial" w:hAnsi="Arial" w:cs="Arial"/>
          <w:color w:val="202020"/>
          <w:sz w:val="24"/>
          <w:szCs w:val="24"/>
          <w:lang w:val="pl"/>
        </w:rPr>
        <w:t xml:space="preserve"> to</w:t>
      </w:r>
      <w:r>
        <w:rPr>
          <w:rFonts w:ascii="Arial" w:hAnsi="Arial" w:cs="Arial"/>
          <w:color w:val="202020"/>
          <w:sz w:val="24"/>
          <w:szCs w:val="24"/>
          <w:lang w:val="pl"/>
        </w:rPr>
        <w:t xml:space="preserve">, co w naszej mocy, aby powstrzymać rozprzestrzenianie się koronawirusa. </w:t>
      </w:r>
    </w:p>
    <w:p w14:paraId="5029711B" w14:textId="77777777" w:rsidR="002E73D4" w:rsidRPr="005D2F3E" w:rsidRDefault="002E73D4" w:rsidP="002E73D4">
      <w:pPr>
        <w:shd w:val="clear" w:color="auto" w:fill="FFFFFF"/>
        <w:rPr>
          <w:rFonts w:ascii="Arial" w:hAnsi="Arial" w:cs="Arial"/>
          <w:color w:val="202020"/>
          <w:sz w:val="24"/>
          <w:szCs w:val="24"/>
          <w:lang w:val="pl-PL"/>
        </w:rPr>
      </w:pPr>
    </w:p>
    <w:p w14:paraId="60E4E742" w14:textId="340A49B0" w:rsidR="002E73D4" w:rsidRPr="005D2F3E" w:rsidRDefault="002E73D4" w:rsidP="002E73D4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"/>
        </w:rPr>
        <w:t xml:space="preserve">Bardzo ważne jest, abyśmy wszyscy nadal przestrzegali </w:t>
      </w:r>
      <w:r w:rsidR="00493A7A">
        <w:rPr>
          <w:rStyle w:val="Hyperlink"/>
          <w:rFonts w:ascii="Arial" w:hAnsi="Arial" w:cs="Arial"/>
          <w:sz w:val="24"/>
          <w:szCs w:val="24"/>
        </w:rPr>
        <w:fldChar w:fldCharType="begin"/>
      </w:r>
      <w:r w:rsidR="00493A7A">
        <w:rPr>
          <w:rStyle w:val="Hyperlink"/>
          <w:rFonts w:ascii="Arial" w:hAnsi="Arial" w:cs="Arial"/>
          <w:sz w:val="24"/>
          <w:szCs w:val="24"/>
        </w:rPr>
        <w:instrText xml:space="preserve"> HYPERLINK "https://www.gov.uk/guidance/national-lockdown-stay-at-home" </w:instrText>
      </w:r>
      <w:r w:rsidR="00493A7A">
        <w:rPr>
          <w:rStyle w:val="Hyperlink"/>
          <w:rFonts w:ascii="Arial" w:hAnsi="Arial" w:cs="Arial"/>
          <w:sz w:val="24"/>
          <w:szCs w:val="24"/>
        </w:rPr>
      </w:r>
      <w:r w:rsidR="00493A7A">
        <w:rPr>
          <w:rStyle w:val="Hyperlink"/>
          <w:rFonts w:ascii="Arial" w:hAnsi="Arial" w:cs="Arial"/>
          <w:sz w:val="24"/>
          <w:szCs w:val="24"/>
        </w:rPr>
        <w:fldChar w:fldCharType="separate"/>
      </w:r>
      <w:proofErr w:type="spellStart"/>
      <w:r w:rsidR="00377637" w:rsidRPr="00493A7A">
        <w:rPr>
          <w:rStyle w:val="Hyperlink"/>
          <w:rFonts w:ascii="Arial" w:hAnsi="Arial" w:cs="Arial"/>
          <w:sz w:val="24"/>
          <w:szCs w:val="24"/>
        </w:rPr>
        <w:t>krajowych</w:t>
      </w:r>
      <w:proofErr w:type="spellEnd"/>
      <w:r w:rsidR="00377637" w:rsidRPr="00493A7A">
        <w:rPr>
          <w:rStyle w:val="Hyperlink"/>
          <w:rFonts w:ascii="Arial" w:hAnsi="Arial" w:cs="Arial"/>
          <w:sz w:val="24"/>
          <w:szCs w:val="24"/>
        </w:rPr>
        <w:t xml:space="preserve"> </w:t>
      </w:r>
      <w:proofErr w:type="spellStart"/>
      <w:r w:rsidR="00377637" w:rsidRPr="00493A7A">
        <w:rPr>
          <w:rStyle w:val="Hyperlink"/>
          <w:rFonts w:ascii="Arial" w:hAnsi="Arial" w:cs="Arial"/>
          <w:sz w:val="24"/>
          <w:szCs w:val="24"/>
        </w:rPr>
        <w:t>zasad</w:t>
      </w:r>
      <w:proofErr w:type="spellEnd"/>
      <w:r w:rsidR="00377637" w:rsidRPr="00493A7A">
        <w:rPr>
          <w:rStyle w:val="Hyperlink"/>
          <w:rFonts w:ascii="Arial" w:hAnsi="Arial" w:cs="Arial"/>
          <w:sz w:val="24"/>
          <w:szCs w:val="24"/>
        </w:rPr>
        <w:t xml:space="preserve"> </w:t>
      </w:r>
      <w:proofErr w:type="spellStart"/>
      <w:r w:rsidR="00377637" w:rsidRPr="00493A7A">
        <w:rPr>
          <w:rStyle w:val="Hyperlink"/>
          <w:rFonts w:ascii="Arial" w:hAnsi="Arial" w:cs="Arial"/>
          <w:sz w:val="24"/>
          <w:szCs w:val="24"/>
        </w:rPr>
        <w:t>odnośnie</w:t>
      </w:r>
      <w:proofErr w:type="spellEnd"/>
      <w:r w:rsidR="00377637" w:rsidRPr="00493A7A">
        <w:rPr>
          <w:rStyle w:val="Hyperlink"/>
          <w:rFonts w:ascii="Arial" w:hAnsi="Arial" w:cs="Arial"/>
          <w:sz w:val="24"/>
          <w:szCs w:val="24"/>
        </w:rPr>
        <w:t xml:space="preserve"> </w:t>
      </w:r>
      <w:proofErr w:type="spellStart"/>
      <w:r w:rsidR="00377637" w:rsidRPr="00493A7A">
        <w:rPr>
          <w:rStyle w:val="Hyperlink"/>
          <w:rFonts w:ascii="Arial" w:hAnsi="Arial" w:cs="Arial"/>
          <w:sz w:val="24"/>
          <w:szCs w:val="24"/>
        </w:rPr>
        <w:t>lockdownu</w:t>
      </w:r>
      <w:proofErr w:type="spellEnd"/>
      <w:r w:rsidR="00493A7A">
        <w:rPr>
          <w:rStyle w:val="Hyperlink"/>
          <w:rFonts w:ascii="Arial" w:hAnsi="Arial" w:cs="Arial"/>
          <w:sz w:val="24"/>
          <w:szCs w:val="24"/>
        </w:rPr>
        <w:fldChar w:fldCharType="end"/>
      </w:r>
      <w:r w:rsidR="00377637">
        <w:rPr>
          <w:rFonts w:ascii="Arial" w:hAnsi="Arial" w:cs="Arial"/>
          <w:color w:val="000000"/>
          <w:sz w:val="24"/>
          <w:szCs w:val="24"/>
          <w:lang w:val="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"/>
        </w:rPr>
        <w:t>i pozostali w domach. Osoby wychodzące z domu z ważnych powodów, powinny ściśle przestrzegać wytycznych „ręce, twarz, przestrzeń" - nawet po otrzymaniu szczepionki.</w:t>
      </w:r>
    </w:p>
    <w:p w14:paraId="4888AFA2" w14:textId="77777777" w:rsidR="002E73D4" w:rsidRPr="005D2F3E" w:rsidRDefault="002E73D4" w:rsidP="002E73D4">
      <w:pPr>
        <w:shd w:val="clear" w:color="auto" w:fill="FFFFFF"/>
        <w:rPr>
          <w:rFonts w:ascii="Arial" w:hAnsi="Arial" w:cs="Arial"/>
          <w:color w:val="202020"/>
          <w:sz w:val="24"/>
          <w:szCs w:val="24"/>
          <w:lang w:val="pl-PL"/>
        </w:rPr>
      </w:pPr>
      <w:r>
        <w:rPr>
          <w:rFonts w:ascii="Arial" w:hAnsi="Arial" w:cs="Arial"/>
          <w:color w:val="202020"/>
          <w:sz w:val="24"/>
          <w:szCs w:val="24"/>
          <w:lang w:val="pl"/>
        </w:rPr>
        <w:br/>
        <w:t xml:space="preserve">Mieszkańcy, którzy kwalifikują się do szczepienia, otrzymają pismo bezpośrednio z NHS z zaproszeniem do zarezerwowania terminu przez internet lub telefonicznie. W </w:t>
      </w:r>
      <w:r>
        <w:rPr>
          <w:rFonts w:ascii="Arial" w:hAnsi="Arial" w:cs="Arial"/>
          <w:color w:val="202020"/>
          <w:sz w:val="24"/>
          <w:szCs w:val="24"/>
          <w:lang w:val="pl"/>
        </w:rPr>
        <w:lastRenderedPageBreak/>
        <w:t>piśmie będą zawarte wszystkie niezbędne informacje. Prosimy o nieprzychodzenie do ośrodków szczepień bez rezerwacji terminu.</w:t>
      </w:r>
    </w:p>
    <w:p w14:paraId="3EC6BFD4" w14:textId="77777777" w:rsidR="002E73D4" w:rsidRPr="005D2F3E" w:rsidRDefault="002E73D4" w:rsidP="002E73D4">
      <w:pPr>
        <w:shd w:val="clear" w:color="auto" w:fill="FFFFFF"/>
        <w:rPr>
          <w:rFonts w:ascii="Arial" w:hAnsi="Arial" w:cs="Arial"/>
          <w:color w:val="202020"/>
          <w:sz w:val="24"/>
          <w:szCs w:val="24"/>
          <w:lang w:val="pl-PL"/>
        </w:rPr>
      </w:pPr>
      <w:r>
        <w:rPr>
          <w:rFonts w:ascii="Arial" w:hAnsi="Arial" w:cs="Arial"/>
          <w:color w:val="202020"/>
          <w:sz w:val="24"/>
          <w:szCs w:val="24"/>
          <w:lang w:val="pl"/>
        </w:rPr>
        <w:br/>
        <w:t xml:space="preserve">Każda osoba, która otrzyma list z krajowego centrum rezerwacji może dokonać wyboru, czy będzie chciała zarezerwować wizytę w ośrodku szczepień, czy też poczekać na wiadomość od lekarza rodzinnego w celu umówienia się na wizytę poprzez serwis lokalny. Nowy punkt szczepień (Brighton Centre) stanowi uzupełnienie lokalnych punktów szczepień, prowadzonych przez lekarzy rodzinnych, niektóre apteki oraz szpitale.  </w:t>
      </w:r>
    </w:p>
    <w:p w14:paraId="69BA0A05" w14:textId="77777777" w:rsidR="002E73D4" w:rsidRPr="005D2F3E" w:rsidRDefault="002E73D4" w:rsidP="002E73D4">
      <w:pPr>
        <w:shd w:val="clear" w:color="auto" w:fill="FFFFFF"/>
        <w:rPr>
          <w:rFonts w:ascii="Arial" w:hAnsi="Arial" w:cs="Arial"/>
          <w:color w:val="202020"/>
          <w:sz w:val="24"/>
          <w:szCs w:val="24"/>
          <w:lang w:val="pl-PL"/>
        </w:rPr>
      </w:pPr>
    </w:p>
    <w:p w14:paraId="211F5223" w14:textId="4B891C04" w:rsidR="002E73D4" w:rsidRPr="005D2F3E" w:rsidRDefault="002E73D4" w:rsidP="002E73D4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"/>
        </w:rPr>
        <w:t xml:space="preserve">Strona internetowa Sussex Health and Care zawiera odpowiedzi na większość pytań odnośnie szczepień oraz </w:t>
      </w:r>
      <w:r w:rsidR="00493A7A">
        <w:rPr>
          <w:rStyle w:val="Hyperlink"/>
          <w:rFonts w:ascii="Arial" w:hAnsi="Arial" w:cs="Arial"/>
          <w:sz w:val="24"/>
          <w:szCs w:val="24"/>
        </w:rPr>
        <w:fldChar w:fldCharType="begin"/>
      </w:r>
      <w:r w:rsidR="00493A7A">
        <w:rPr>
          <w:rStyle w:val="Hyperlink"/>
          <w:rFonts w:ascii="Arial" w:hAnsi="Arial" w:cs="Arial"/>
          <w:sz w:val="24"/>
          <w:szCs w:val="24"/>
        </w:rPr>
        <w:instrText xml:space="preserve"> HYPERLINK "https://www.sussexhealthandcare.uk/keepsussexsafe/sussex-covid-19-vaccination-programme/faqs-about-the-covid-19-vaccine/" </w:instrText>
      </w:r>
      <w:r w:rsidR="00493A7A">
        <w:rPr>
          <w:rStyle w:val="Hyperlink"/>
          <w:rFonts w:ascii="Arial" w:hAnsi="Arial" w:cs="Arial"/>
          <w:sz w:val="24"/>
          <w:szCs w:val="24"/>
        </w:rPr>
      </w:r>
      <w:r w:rsidR="00493A7A">
        <w:rPr>
          <w:rStyle w:val="Hyperlink"/>
          <w:rFonts w:ascii="Arial" w:hAnsi="Arial" w:cs="Arial"/>
          <w:sz w:val="24"/>
          <w:szCs w:val="24"/>
        </w:rPr>
        <w:fldChar w:fldCharType="separate"/>
      </w:r>
      <w:proofErr w:type="spellStart"/>
      <w:r w:rsidR="00646CA3" w:rsidRPr="00493A7A">
        <w:rPr>
          <w:rStyle w:val="Hyperlink"/>
          <w:rFonts w:ascii="Arial" w:hAnsi="Arial" w:cs="Arial"/>
          <w:sz w:val="24"/>
          <w:szCs w:val="24"/>
        </w:rPr>
        <w:t>informacje</w:t>
      </w:r>
      <w:proofErr w:type="spellEnd"/>
      <w:r w:rsidR="00646CA3" w:rsidRPr="00493A7A">
        <w:rPr>
          <w:rStyle w:val="Hyperlink"/>
          <w:rFonts w:ascii="Arial" w:hAnsi="Arial" w:cs="Arial"/>
          <w:sz w:val="24"/>
          <w:szCs w:val="24"/>
        </w:rPr>
        <w:t xml:space="preserve"> </w:t>
      </w:r>
      <w:proofErr w:type="spellStart"/>
      <w:r w:rsidR="00646CA3" w:rsidRPr="00493A7A">
        <w:rPr>
          <w:rStyle w:val="Hyperlink"/>
          <w:rFonts w:ascii="Arial" w:hAnsi="Arial" w:cs="Arial"/>
          <w:sz w:val="24"/>
          <w:szCs w:val="24"/>
        </w:rPr>
        <w:t>na</w:t>
      </w:r>
      <w:proofErr w:type="spellEnd"/>
      <w:r w:rsidR="00646CA3" w:rsidRPr="00493A7A">
        <w:rPr>
          <w:rStyle w:val="Hyperlink"/>
          <w:rFonts w:ascii="Arial" w:hAnsi="Arial" w:cs="Arial"/>
          <w:sz w:val="24"/>
          <w:szCs w:val="24"/>
        </w:rPr>
        <w:t xml:space="preserve"> </w:t>
      </w:r>
      <w:proofErr w:type="spellStart"/>
      <w:r w:rsidR="00646CA3" w:rsidRPr="00493A7A">
        <w:rPr>
          <w:rStyle w:val="Hyperlink"/>
          <w:rFonts w:ascii="Arial" w:hAnsi="Arial" w:cs="Arial"/>
          <w:sz w:val="24"/>
          <w:szCs w:val="24"/>
        </w:rPr>
        <w:t>temat</w:t>
      </w:r>
      <w:proofErr w:type="spellEnd"/>
      <w:r w:rsidR="00646CA3" w:rsidRPr="00493A7A">
        <w:rPr>
          <w:rStyle w:val="Hyperlink"/>
          <w:rFonts w:ascii="Arial" w:hAnsi="Arial" w:cs="Arial"/>
          <w:sz w:val="24"/>
          <w:szCs w:val="24"/>
        </w:rPr>
        <w:t xml:space="preserve"> </w:t>
      </w:r>
      <w:proofErr w:type="spellStart"/>
      <w:r w:rsidR="00646CA3" w:rsidRPr="00493A7A">
        <w:rPr>
          <w:rStyle w:val="Hyperlink"/>
          <w:rFonts w:ascii="Arial" w:hAnsi="Arial" w:cs="Arial"/>
          <w:sz w:val="24"/>
          <w:szCs w:val="24"/>
        </w:rPr>
        <w:t>programu</w:t>
      </w:r>
      <w:proofErr w:type="spellEnd"/>
      <w:r w:rsidR="00646CA3" w:rsidRPr="00493A7A">
        <w:rPr>
          <w:rStyle w:val="Hyperlink"/>
          <w:rFonts w:ascii="Arial" w:hAnsi="Arial" w:cs="Arial"/>
          <w:sz w:val="24"/>
          <w:szCs w:val="24"/>
        </w:rPr>
        <w:t xml:space="preserve"> </w:t>
      </w:r>
      <w:proofErr w:type="spellStart"/>
      <w:r w:rsidR="00646CA3" w:rsidRPr="00493A7A">
        <w:rPr>
          <w:rStyle w:val="Hyperlink"/>
          <w:rFonts w:ascii="Arial" w:hAnsi="Arial" w:cs="Arial"/>
          <w:sz w:val="24"/>
          <w:szCs w:val="24"/>
        </w:rPr>
        <w:t>szczepień</w:t>
      </w:r>
      <w:proofErr w:type="spellEnd"/>
      <w:r w:rsidR="00493A7A">
        <w:rPr>
          <w:rStyle w:val="Hyperlink"/>
          <w:rFonts w:ascii="Arial" w:hAnsi="Arial" w:cs="Arial"/>
          <w:sz w:val="24"/>
          <w:szCs w:val="24"/>
        </w:rPr>
        <w:fldChar w:fldCharType="end"/>
      </w:r>
      <w:r w:rsidR="00646CA3">
        <w:rPr>
          <w:rFonts w:ascii="Arial" w:hAnsi="Arial" w:cs="Arial"/>
          <w:color w:val="000000"/>
          <w:sz w:val="24"/>
          <w:szCs w:val="24"/>
          <w:lang w:val="pl"/>
        </w:rPr>
        <w:t>.</w:t>
      </w:r>
    </w:p>
    <w:p w14:paraId="499EC6E8" w14:textId="77777777" w:rsidR="002E73D4" w:rsidRPr="005D2F3E" w:rsidRDefault="002E73D4" w:rsidP="002E73D4">
      <w:pPr>
        <w:shd w:val="clear" w:color="auto" w:fill="FFFFFF"/>
        <w:rPr>
          <w:rFonts w:ascii="Arial" w:hAnsi="Arial" w:cs="Arial"/>
          <w:color w:val="000000"/>
          <w:sz w:val="24"/>
          <w:szCs w:val="24"/>
          <w:lang w:val="pl-PL"/>
        </w:rPr>
      </w:pPr>
    </w:p>
    <w:p w14:paraId="6B4182FA" w14:textId="77777777" w:rsidR="002E73D4" w:rsidRPr="005D2F3E" w:rsidRDefault="002E73D4" w:rsidP="002E73D4">
      <w:pPr>
        <w:shd w:val="clear" w:color="auto" w:fill="FFFFFF"/>
        <w:rPr>
          <w:rFonts w:ascii="Arial" w:hAnsi="Arial" w:cs="Arial"/>
          <w:b/>
          <w:bCs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l"/>
        </w:rPr>
        <w:t>Zachowanie bezpieczeństwa</w:t>
      </w:r>
    </w:p>
    <w:p w14:paraId="4B4AA2B6" w14:textId="77777777" w:rsidR="002E73D4" w:rsidRPr="005D2F3E" w:rsidRDefault="002E73D4" w:rsidP="002E73D4">
      <w:pPr>
        <w:rPr>
          <w:rFonts w:ascii="Arial" w:hAnsi="Arial" w:cs="Arial"/>
          <w:sz w:val="24"/>
          <w:szCs w:val="24"/>
          <w:lang w:val="pl-PL"/>
        </w:rPr>
      </w:pPr>
    </w:p>
    <w:p w14:paraId="0950FD8E" w14:textId="0E522664" w:rsidR="002E73D4" w:rsidRPr="005D2F3E" w:rsidRDefault="002E73D4" w:rsidP="002E73D4">
      <w:pPr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"/>
        </w:rPr>
        <w:t>W przypadku jakichkolwiek  </w:t>
      </w:r>
      <w:hyperlink r:id="rId8" w:history="1">
        <w:r w:rsidR="00646CA3" w:rsidRPr="00493A7A">
          <w:rPr>
            <w:rStyle w:val="Hyperlink"/>
            <w:rFonts w:ascii="Arial" w:hAnsi="Arial" w:cs="Arial"/>
            <w:sz w:val="24"/>
            <w:szCs w:val="24"/>
            <w:lang w:val="pl-PL"/>
          </w:rPr>
          <w:t>objawów koronawirusa</w:t>
        </w:r>
      </w:hyperlink>
      <w:r w:rsidR="00646CA3">
        <w:rPr>
          <w:rFonts w:ascii="Arial" w:hAnsi="Arial" w:cs="Arial"/>
          <w:color w:val="000000"/>
          <w:sz w:val="24"/>
          <w:szCs w:val="24"/>
          <w:lang w:val="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"/>
        </w:rPr>
        <w:t xml:space="preserve">– nawet bardzo łagodnych – należy natychmiast </w:t>
      </w:r>
      <w:r w:rsidR="00493A7A">
        <w:rPr>
          <w:rStyle w:val="Hyperlink"/>
          <w:rFonts w:ascii="Arial" w:hAnsi="Arial" w:cs="Arial"/>
          <w:sz w:val="24"/>
          <w:szCs w:val="24"/>
        </w:rPr>
        <w:fldChar w:fldCharType="begin"/>
      </w:r>
      <w:r w:rsidR="00493A7A">
        <w:rPr>
          <w:rStyle w:val="Hyperlink"/>
          <w:rFonts w:ascii="Arial" w:hAnsi="Arial" w:cs="Arial"/>
          <w:sz w:val="24"/>
          <w:szCs w:val="24"/>
        </w:rPr>
        <w:instrText xml:space="preserve"> HYPERLINK "https://www.gov.uk/get-coronavirus-test" </w:instrText>
      </w:r>
      <w:r w:rsidR="00493A7A">
        <w:rPr>
          <w:rStyle w:val="Hyperlink"/>
          <w:rFonts w:ascii="Arial" w:hAnsi="Arial" w:cs="Arial"/>
          <w:sz w:val="24"/>
          <w:szCs w:val="24"/>
        </w:rPr>
      </w:r>
      <w:r w:rsidR="00493A7A">
        <w:rPr>
          <w:rStyle w:val="Hyperlink"/>
          <w:rFonts w:ascii="Arial" w:hAnsi="Arial" w:cs="Arial"/>
          <w:sz w:val="24"/>
          <w:szCs w:val="24"/>
        </w:rPr>
        <w:fldChar w:fldCharType="separate"/>
      </w:r>
      <w:proofErr w:type="spellStart"/>
      <w:r w:rsidR="00646CA3" w:rsidRPr="00493A7A">
        <w:rPr>
          <w:rStyle w:val="Hyperlink"/>
          <w:rFonts w:ascii="Arial" w:hAnsi="Arial" w:cs="Arial"/>
          <w:sz w:val="24"/>
          <w:szCs w:val="24"/>
        </w:rPr>
        <w:t>zarezerwować</w:t>
      </w:r>
      <w:proofErr w:type="spellEnd"/>
      <w:r w:rsidR="00646CA3" w:rsidRPr="00493A7A">
        <w:rPr>
          <w:rStyle w:val="Hyperlink"/>
          <w:rFonts w:ascii="Arial" w:hAnsi="Arial" w:cs="Arial"/>
          <w:sz w:val="24"/>
          <w:szCs w:val="24"/>
        </w:rPr>
        <w:t xml:space="preserve"> test</w:t>
      </w:r>
      <w:r w:rsidR="00493A7A">
        <w:rPr>
          <w:rStyle w:val="Hyperlink"/>
          <w:rFonts w:ascii="Arial" w:hAnsi="Arial" w:cs="Arial"/>
          <w:sz w:val="24"/>
          <w:szCs w:val="24"/>
        </w:rPr>
        <w:fldChar w:fldCharType="end"/>
      </w:r>
      <w:r w:rsidR="00646CA3">
        <w:rPr>
          <w:rFonts w:ascii="Arial" w:hAnsi="Arial" w:cs="Arial"/>
          <w:color w:val="000000"/>
          <w:sz w:val="24"/>
          <w:szCs w:val="24"/>
          <w:lang w:val="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"/>
        </w:rPr>
        <w:t xml:space="preserve">oraz </w:t>
      </w:r>
      <w:r w:rsidR="00493A7A">
        <w:rPr>
          <w:rStyle w:val="Hyperlink"/>
          <w:rFonts w:ascii="Arial" w:hAnsi="Arial" w:cs="Arial"/>
          <w:sz w:val="24"/>
          <w:szCs w:val="24"/>
        </w:rPr>
        <w:fldChar w:fldCharType="begin"/>
      </w:r>
      <w:r w:rsidR="00493A7A">
        <w:rPr>
          <w:rStyle w:val="Hyperlink"/>
          <w:rFonts w:ascii="Arial" w:hAnsi="Arial" w:cs="Arial"/>
          <w:sz w:val="24"/>
          <w:szCs w:val="24"/>
        </w:rPr>
        <w:instrText xml:space="preserve"> HYPERLINK "https://www.nhs.uk/conditions/coronavirus-covid-19/self-isolation-and-treatment/when-to-self-isolate-and-what-to-do/" </w:instrText>
      </w:r>
      <w:r w:rsidR="00493A7A">
        <w:rPr>
          <w:rStyle w:val="Hyperlink"/>
          <w:rFonts w:ascii="Arial" w:hAnsi="Arial" w:cs="Arial"/>
          <w:sz w:val="24"/>
          <w:szCs w:val="24"/>
        </w:rPr>
      </w:r>
      <w:r w:rsidR="00493A7A">
        <w:rPr>
          <w:rStyle w:val="Hyperlink"/>
          <w:rFonts w:ascii="Arial" w:hAnsi="Arial" w:cs="Arial"/>
          <w:sz w:val="24"/>
          <w:szCs w:val="24"/>
        </w:rPr>
        <w:fldChar w:fldCharType="separate"/>
      </w:r>
      <w:proofErr w:type="spellStart"/>
      <w:r w:rsidR="00646CA3" w:rsidRPr="00493A7A">
        <w:rPr>
          <w:rStyle w:val="Hyperlink"/>
          <w:rFonts w:ascii="Arial" w:hAnsi="Arial" w:cs="Arial"/>
          <w:sz w:val="24"/>
          <w:szCs w:val="24"/>
        </w:rPr>
        <w:t>rozpocząć</w:t>
      </w:r>
      <w:proofErr w:type="spellEnd"/>
      <w:r w:rsidR="00646CA3" w:rsidRPr="00493A7A">
        <w:rPr>
          <w:rStyle w:val="Hyperlink"/>
          <w:rFonts w:ascii="Arial" w:hAnsi="Arial" w:cs="Arial"/>
          <w:sz w:val="24"/>
          <w:szCs w:val="24"/>
        </w:rPr>
        <w:t xml:space="preserve"> </w:t>
      </w:r>
      <w:proofErr w:type="spellStart"/>
      <w:r w:rsidR="00646CA3" w:rsidRPr="00493A7A">
        <w:rPr>
          <w:rStyle w:val="Hyperlink"/>
          <w:rFonts w:ascii="Arial" w:hAnsi="Arial" w:cs="Arial"/>
          <w:sz w:val="24"/>
          <w:szCs w:val="24"/>
        </w:rPr>
        <w:t>kwarantannę</w:t>
      </w:r>
      <w:proofErr w:type="spellEnd"/>
      <w:r w:rsidR="00493A7A">
        <w:rPr>
          <w:rStyle w:val="Hyperlink"/>
          <w:rFonts w:ascii="Arial" w:hAnsi="Arial" w:cs="Arial"/>
          <w:sz w:val="24"/>
          <w:szCs w:val="24"/>
        </w:rPr>
        <w:fldChar w:fldCharType="end"/>
      </w:r>
      <w:r w:rsidR="00646CA3">
        <w:rPr>
          <w:rFonts w:ascii="Arial" w:hAnsi="Arial" w:cs="Arial"/>
          <w:color w:val="000000"/>
          <w:sz w:val="24"/>
          <w:szCs w:val="24"/>
          <w:lang w:val="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"/>
        </w:rPr>
        <w:t xml:space="preserve">wraz z innymi mieszkańcami gospodarstwa domowego. </w:t>
      </w:r>
    </w:p>
    <w:p w14:paraId="7612A9F1" w14:textId="450E7438" w:rsidR="002E73D4" w:rsidRPr="005D2F3E" w:rsidRDefault="002E73D4" w:rsidP="002E73D4">
      <w:pPr>
        <w:rPr>
          <w:rFonts w:ascii="Arial" w:hAnsi="Arial" w:cs="Arial"/>
          <w:color w:val="000000"/>
          <w:sz w:val="24"/>
          <w:szCs w:val="24"/>
          <w:lang w:val="pl-PL"/>
        </w:rPr>
      </w:pPr>
    </w:p>
    <w:p w14:paraId="568D50F3" w14:textId="52529BA3" w:rsidR="002E73D4" w:rsidRPr="004F4327" w:rsidRDefault="002E73D4" w:rsidP="002E73D4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14:paraId="6DFAA75C" w14:textId="2035F512" w:rsidR="00596DE7" w:rsidRDefault="00596DE7"/>
    <w:p w14:paraId="5107867C" w14:textId="28BF1FCF" w:rsidR="002E73D4" w:rsidRDefault="002E73D4"/>
    <w:sectPr w:rsidR="002E73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5197"/>
    <w:multiLevelType w:val="hybridMultilevel"/>
    <w:tmpl w:val="A11C3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D4"/>
    <w:rsid w:val="00171693"/>
    <w:rsid w:val="002E73D4"/>
    <w:rsid w:val="00377637"/>
    <w:rsid w:val="00493A7A"/>
    <w:rsid w:val="00596DE7"/>
    <w:rsid w:val="005D2F3E"/>
    <w:rsid w:val="00646CA3"/>
    <w:rsid w:val="007D4015"/>
    <w:rsid w:val="00FB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4172F"/>
  <w15:chartTrackingRefBased/>
  <w15:docId w15:val="{6D4C363D-A239-4EC9-8022-0CEF2126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3D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7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symptom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3C711E7470B74C9F001F95C3270E3D" ma:contentTypeVersion="12" ma:contentTypeDescription="Create a new document." ma:contentTypeScope="" ma:versionID="f3905bb8c3259d2a59f955723689bf99">
  <xsd:schema xmlns:xsd="http://www.w3.org/2001/XMLSchema" xmlns:xs="http://www.w3.org/2001/XMLSchema" xmlns:p="http://schemas.microsoft.com/office/2006/metadata/properties" xmlns:ns2="53cf402d-2328-47ea-9d7e-cfc91c5a237d" xmlns:ns3="00731310-af24-4621-a7db-8d1a8220f17a" targetNamespace="http://schemas.microsoft.com/office/2006/metadata/properties" ma:root="true" ma:fieldsID="79eecc9df4e869545326fcd983992abc" ns2:_="" ns3:_="">
    <xsd:import namespace="53cf402d-2328-47ea-9d7e-cfc91c5a237d"/>
    <xsd:import namespace="00731310-af24-4621-a7db-8d1a8220f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402d-2328-47ea-9d7e-cfc91c5a23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731310-af24-4621-a7db-8d1a8220f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D31000-36E3-4F8B-B037-EF98CA57D9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CF0AC1-1602-4E86-8EC0-912D770EB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271EC3-A03A-4B29-8F3C-529334D108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f402d-2328-47ea-9d7e-cfc91c5a237d"/>
    <ds:schemaRef ds:uri="00731310-af24-4621-a7db-8d1a8220f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Ousby</dc:creator>
  <cp:keywords/>
  <dc:description/>
  <cp:lastModifiedBy>Translations</cp:lastModifiedBy>
  <cp:revision>7</cp:revision>
  <dcterms:created xsi:type="dcterms:W3CDTF">2021-02-04T16:59:00Z</dcterms:created>
  <dcterms:modified xsi:type="dcterms:W3CDTF">2021-02-05T12:21:00Z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0x010100C53C711E7470B74C9F001F95C3270E3D</vt:lpwstr>
  </property>
</Properties>
</file>