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96EA" w14:textId="1C621935" w:rsidR="009B24C2" w:rsidRPr="002C1037" w:rsidRDefault="009B24C2" w:rsidP="00487BD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بيان أسبوعي من </w:t>
      </w:r>
      <w:r w:rsidR="00276AEE"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هيئة</w:t>
      </w:r>
      <w:r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الصحة العامة بناءً على حالات</w:t>
      </w:r>
      <w:r w:rsidR="00276AEE"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الكورونا</w:t>
      </w:r>
    </w:p>
    <w:p w14:paraId="287BEB5D" w14:textId="77777777" w:rsidR="006F4727" w:rsidRPr="002C1037" w:rsidRDefault="006F4727" w:rsidP="00487BD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14:paraId="467155D1" w14:textId="581B81CD" w:rsidR="009B24C2" w:rsidRPr="002C1037" w:rsidRDefault="00F747AD" w:rsidP="00487BD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04</w:t>
      </w:r>
      <w:r w:rsidR="009B24C2"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فبراير</w:t>
      </w:r>
      <w:r w:rsidR="009B24C2"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2021</w:t>
      </w:r>
    </w:p>
    <w:p w14:paraId="07C85C14" w14:textId="77777777" w:rsidR="006F4727" w:rsidRPr="002C1037" w:rsidRDefault="006F4727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749C6DB1" w14:textId="3A021E73" w:rsidR="00960182" w:rsidRPr="002C1037" w:rsidRDefault="00960182" w:rsidP="00580D52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الأيام السبعة حتى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29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يناير (بناء على البيانات المنشورة في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3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فبراير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كان لدينا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564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حالة جديدة مؤكدة </w:t>
      </w:r>
      <w:r w:rsidR="006F472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لعدوى الكورونا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برايتون </w:t>
      </w:r>
      <w:r w:rsidR="006F472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هوف.</w:t>
      </w:r>
      <w:r w:rsidR="00580D52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هذا ي</w:t>
      </w:r>
      <w:r w:rsidR="006F472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عني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14:paraId="40EDDF11" w14:textId="77777777" w:rsidR="00580D52" w:rsidRPr="002C1037" w:rsidRDefault="00580D52" w:rsidP="00580D52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302903EE" w14:textId="26C994AC" w:rsidR="00960182" w:rsidRPr="002C1037" w:rsidRDefault="00960182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• </w:t>
      </w:r>
      <w:r w:rsidR="006151F1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اقل بنسبة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36</w:t>
      </w:r>
      <w:r w:rsidR="006151F1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%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عن الأسبوع السابق</w:t>
      </w:r>
    </w:p>
    <w:p w14:paraId="337B2141" w14:textId="77777777" w:rsidR="00580D52" w:rsidRPr="002C1037" w:rsidRDefault="00580D52" w:rsidP="00580D52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30889934" w14:textId="7826F4D9" w:rsidR="00960182" w:rsidRPr="002C1037" w:rsidRDefault="00960182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• ما يعادل معدلا</w:t>
      </w:r>
      <w:r w:rsidR="00833CF4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أسبوعيا</w:t>
      </w:r>
      <w:r w:rsidR="00833CF4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194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لكل </w:t>
      </w:r>
      <w:r w:rsidR="006151F1" w:rsidRPr="002C1037">
        <w:rPr>
          <w:rFonts w:ascii="Times New Roman" w:hAnsi="Times New Roman" w:cs="Times New Roman"/>
          <w:sz w:val="28"/>
          <w:szCs w:val="28"/>
          <w:lang w:bidi="ar-EG"/>
        </w:rPr>
        <w:t>100,000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F472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مواطن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</w:t>
      </w:r>
    </w:p>
    <w:p w14:paraId="3CAD7B80" w14:textId="77777777" w:rsidR="00580D52" w:rsidRPr="002C1037" w:rsidRDefault="00580D52" w:rsidP="00580D52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036A2E45" w14:textId="31DD504D" w:rsidR="00960182" w:rsidRPr="002C1037" w:rsidRDefault="00960182" w:rsidP="00487BDF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• </w:t>
      </w:r>
      <w:r w:rsidR="0050612A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اقل من المعدل العام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إنجلترا، الذي كان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269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لكل 100,000، والجنوب الشرقي الذي كان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244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لكل 100,000</w:t>
      </w:r>
    </w:p>
    <w:p w14:paraId="5FEDBAE0" w14:textId="77777777" w:rsidR="006F4727" w:rsidRPr="002C1037" w:rsidRDefault="006F4727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056CFD17" w14:textId="01BBCFC6" w:rsidR="006151F1" w:rsidRPr="002C1037" w:rsidRDefault="00960182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كما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تستمر</w:t>
      </w:r>
      <w:r w:rsidR="006151F1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مستشفياتنا </w:t>
      </w:r>
      <w:r w:rsidR="0050612A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ب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القيام ب</w:t>
      </w:r>
      <w:r w:rsidR="0050612A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علاج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F472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اعداد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0612A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كبيرة من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المرضى الذين يعانون من</w:t>
      </w:r>
      <w:r w:rsidR="006F472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الكورونا</w:t>
      </w:r>
      <w:r w:rsidR="006151F1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151F1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يوم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3</w:t>
      </w:r>
      <w:r w:rsidR="006151F1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فبراير</w:t>
      </w:r>
      <w:r w:rsidR="006151F1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كان هناك </w:t>
      </w:r>
      <w:r w:rsidR="00F747AD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120</w:t>
      </w:r>
      <w:r w:rsidR="006151F1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مريضًا مصابين بفيروس الكورونا في مستشفى </w:t>
      </w:r>
      <w:r w:rsidR="00833CF4" w:rsidRPr="002C1037">
        <w:rPr>
          <w:rFonts w:ascii="Times New Roman" w:hAnsi="Times New Roman" w:cs="Times New Roman"/>
          <w:sz w:val="28"/>
          <w:szCs w:val="28"/>
          <w:lang w:bidi="ar-EG"/>
        </w:rPr>
        <w:t>Royal Sussex County Hospital</w:t>
      </w:r>
      <w:r w:rsidR="0050612A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و36 مريضاً في</w:t>
      </w:r>
      <w:r w:rsidR="00F959AA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حالة حرجة</w:t>
      </w:r>
      <w:r w:rsidR="0050612A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959AA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وب</w:t>
      </w:r>
      <w:r w:rsidR="0050612A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حاجة الى العلاج المكثف.</w:t>
      </w:r>
    </w:p>
    <w:p w14:paraId="41361CD8" w14:textId="77777777" w:rsidR="006151F1" w:rsidRPr="002C1037" w:rsidRDefault="006151F1" w:rsidP="00487BDF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53FD5ADE" w14:textId="1B8441BA" w:rsidR="006151F1" w:rsidRPr="002C1037" w:rsidRDefault="006151F1" w:rsidP="00487BD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ماذا يعني هذا</w:t>
      </w:r>
      <w:r w:rsidR="0050612A"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بالنسبة لبرايتون وهوف</w:t>
      </w:r>
      <w:r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؟</w:t>
      </w:r>
    </w:p>
    <w:p w14:paraId="3993CCAB" w14:textId="77777777" w:rsidR="006151F1" w:rsidRPr="002C1037" w:rsidRDefault="006151F1" w:rsidP="00487BDF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31DBE90C" w14:textId="3E985DD4" w:rsidR="00F747AD" w:rsidRPr="002C1037" w:rsidRDefault="00F747AD" w:rsidP="00F747AD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تستمر الحالات المؤكدة للكورونا في المدينة في الانخفاض مع انخفاض مطرد في جميع الفئات العمرية.</w:t>
      </w:r>
    </w:p>
    <w:p w14:paraId="5C8850D1" w14:textId="77777777" w:rsidR="00F747AD" w:rsidRPr="002C1037" w:rsidRDefault="00F747AD" w:rsidP="00F747AD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74914B7F" w14:textId="5604A091" w:rsidR="00F747AD" w:rsidRPr="002C1037" w:rsidRDefault="00F747AD" w:rsidP="00F747AD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شكرًا لكم جميعًا على القيام بدوركم في خفض معدلات الإصابة.</w:t>
      </w:r>
    </w:p>
    <w:p w14:paraId="050A44B8" w14:textId="77777777" w:rsidR="00F747AD" w:rsidRPr="002C1037" w:rsidRDefault="00F747AD" w:rsidP="00F747AD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74430C28" w14:textId="4ECE9963" w:rsidR="00F747AD" w:rsidRPr="002C1037" w:rsidRDefault="00F747AD" w:rsidP="00F747AD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يؤدي الإغلاق إلى إبطاء انتشار الفيروس. ومع ذلك، لا يزال معدل الاصابات مرتفع للغاية ولا يزال الطريق طويلاً. كما لا يزال تأثير الزيادة الأخيرة في الحالات واضحًا في عدد المرضى 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داخل المستشفيات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الذين 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يخضعون الى العلاج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الكورونا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. للأسف الشديد، تُظهر أحدث البيانات أن عدد الوفيات 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الناجمة عن الإصابة بالكورونا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برايتون 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هوف 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قد فاق المعدل الأعلى الذي كان عليه في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أبريل 2020.</w:t>
      </w:r>
    </w:p>
    <w:p w14:paraId="7C5E2856" w14:textId="77777777" w:rsidR="00F747AD" w:rsidRPr="002C1037" w:rsidRDefault="00F747AD" w:rsidP="00F747AD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78FF094F" w14:textId="7F698E31" w:rsidR="007E5334" w:rsidRPr="002C1037" w:rsidRDefault="007E5334" w:rsidP="007E5334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التطعيمات</w:t>
      </w:r>
      <w:r w:rsidR="007D079F"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او اللقاحات</w:t>
      </w:r>
    </w:p>
    <w:p w14:paraId="5B98D921" w14:textId="66DF49E6" w:rsidR="007E5334" w:rsidRPr="002C1037" w:rsidRDefault="007E5334" w:rsidP="007E533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4732E5CC" w14:textId="7E8F26FA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بينما يتم تنفيذ برنامج التطعيم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/اللقاح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التابع لـ </w:t>
      </w:r>
      <w:r w:rsidRPr="002C1037">
        <w:rPr>
          <w:rFonts w:ascii="Times New Roman" w:hAnsi="Times New Roman" w:cs="Times New Roman"/>
          <w:sz w:val="28"/>
          <w:szCs w:val="28"/>
          <w:lang w:bidi="ar-EG"/>
        </w:rPr>
        <w:t>NHS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، يجب علينا جميعًا بذل كل ما في وسعنا لوقف انتشار الكورونا.</w:t>
      </w:r>
    </w:p>
    <w:p w14:paraId="06A6A5A5" w14:textId="77777777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422D58F3" w14:textId="7A4496AC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يرجى الاستمرار في اتباع </w:t>
      </w:r>
      <w:hyperlink r:id="rId8" w:history="1">
        <w:r w:rsidRPr="007F3B49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القواعد الحكومية للإغلاق الوطني</w:t>
        </w:r>
      </w:hyperlink>
      <w:r w:rsidRPr="002C1037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  <w:lang w:bidi="ar-EG"/>
        </w:rPr>
        <w:t xml:space="preserve">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والبقاء في المنزل. عندما تضطر 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لمغادرة المنزل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لأسباب 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ضرورية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نرجو الم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حافظ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ة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على 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تعليمات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اليدين والوجه وال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تباعد الاجتماعي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- حتى 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في حالة حصولك على التطعيم/اللقاح</w:t>
      </w:r>
    </w:p>
    <w:p w14:paraId="60BA29FB" w14:textId="77777777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60E97BDE" w14:textId="04303E8F" w:rsidR="008D1905" w:rsidRPr="002C1037" w:rsidRDefault="007D079F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سوف يتم مراسلة المواطنين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المؤهلين للحصول على التطعيم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/اللقاح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مباشرة من قبل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الـ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8D1905" w:rsidRPr="002C1037">
        <w:rPr>
          <w:rFonts w:ascii="Times New Roman" w:hAnsi="Times New Roman" w:cs="Times New Roman"/>
          <w:sz w:val="28"/>
          <w:szCs w:val="28"/>
          <w:lang w:bidi="ar-EG"/>
        </w:rPr>
        <w:t>NHS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مع دعوة ل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أخذ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موعد عبر الإنترنت أو عبر الهاتف.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سوف 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تحتوي الرسالة على جميع التفاصيل التي تحتاجها. من فضلك لا ت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ذهب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إلى مركز التطعيم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/اللقاح</w:t>
      </w:r>
      <w:r w:rsidR="008D1905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بدون موعد.</w:t>
      </w:r>
    </w:p>
    <w:p w14:paraId="7841CCE3" w14:textId="77777777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0F5E071F" w14:textId="0CCA37F3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lastRenderedPageBreak/>
        <w:t xml:space="preserve">يمكن لأي شخص 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قد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تلقى خطابًا من خدمة الحجز الوطنية اختيار ما إذا كان سيحجز موعدًا في مركز التطعيم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/اللقاح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أو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يفضل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الانتظار حتى يتم الاتصال ب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ه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قبل 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طبيب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العام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لتحديد موعد في 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العيادة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المحلي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ة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إذا ك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ان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7D079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ي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فضل ذلك. مركز التطعيم</w:t>
      </w:r>
      <w:r w:rsidR="002C103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/اللقاح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الجديد في مركز برايتون </w:t>
      </w:r>
      <w:r w:rsidR="002C103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هو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إضافة إلى خدمات التطعيم</w:t>
      </w:r>
      <w:r w:rsidR="002C103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/اللقاح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المحلية التي يقودها الممارس العام، خدمات بقيادة صيدليات</w:t>
      </w:r>
      <w:r w:rsidR="002C103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معينة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ومراكز المستشفيات.</w:t>
      </w:r>
    </w:p>
    <w:p w14:paraId="2543DE0B" w14:textId="77777777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37AA2529" w14:textId="08F829EE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يحتوي موقع </w:t>
      </w:r>
      <w:r w:rsidRPr="002C1037">
        <w:rPr>
          <w:rFonts w:ascii="Times New Roman" w:hAnsi="Times New Roman" w:cs="Times New Roman"/>
          <w:sz w:val="28"/>
          <w:szCs w:val="28"/>
          <w:lang w:bidi="ar-EG"/>
        </w:rPr>
        <w:t>Sussex Health and Care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على إجابات لمعظم </w:t>
      </w:r>
      <w:r w:rsidR="002C103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أسئلة </w:t>
      </w:r>
      <w:r w:rsidR="002C103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بخصوص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التطعيم</w:t>
      </w:r>
      <w:r w:rsidR="002C103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/اللقاح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ومزيد من </w:t>
      </w:r>
      <w:hyperlink r:id="rId9" w:history="1">
        <w:r w:rsidRPr="0071038C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المعلومات حول برنامج التطعيم</w:t>
        </w:r>
        <w:r w:rsidR="002C1037" w:rsidRPr="0071038C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/اللقاح</w:t>
        </w:r>
      </w:hyperlink>
      <w:r w:rsidR="002C1037" w:rsidRPr="002C1037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  <w:lang w:bidi="ar-EG"/>
        </w:rPr>
        <w:t xml:space="preserve"> </w:t>
      </w:r>
    </w:p>
    <w:p w14:paraId="15607595" w14:textId="77777777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308B86E2" w14:textId="77777777" w:rsidR="008D1905" w:rsidRPr="002C1037" w:rsidRDefault="008D1905" w:rsidP="008D1905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val="en-GB" w:bidi="ar-EG"/>
        </w:rPr>
      </w:pPr>
      <w:r w:rsidRPr="002C103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ابق آمنًا</w:t>
      </w:r>
    </w:p>
    <w:p w14:paraId="73C256F4" w14:textId="77777777" w:rsidR="008D1905" w:rsidRPr="002C1037" w:rsidRDefault="008D1905" w:rsidP="008D1905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3BDA5D9E" w14:textId="4C644865" w:rsidR="00D150AD" w:rsidRPr="002C1037" w:rsidRDefault="00D150AD" w:rsidP="00F959AA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إذا </w:t>
      </w:r>
      <w:r w:rsidR="002C1037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كنت تعاني</w:t>
      </w:r>
      <w:r w:rsidR="00487BD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أي </w:t>
      </w:r>
      <w:hyperlink r:id="rId10" w:history="1">
        <w:r w:rsidRPr="00182009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أعراض ذات صلة بالكورونا</w:t>
        </w:r>
      </w:hyperlink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hyperlink r:id="rId11" w:history="1"/>
      <w:r w:rsidRPr="002C1037">
        <w:rPr>
          <w:rFonts w:ascii="Times New Roman" w:eastAsia="Times New Roman" w:hAnsi="Times New Roman" w:cs="Times New Roman"/>
          <w:color w:val="0059A4"/>
          <w:sz w:val="28"/>
          <w:szCs w:val="28"/>
          <w:u w:val="single"/>
          <w:rtl/>
          <w:lang w:eastAsia="en-GB"/>
        </w:rPr>
        <w:t xml:space="preserve">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– حتى لو كانت خفيفة جدا</w:t>
      </w:r>
      <w:r w:rsidR="00487BD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ً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– يرجى </w:t>
      </w:r>
      <w:hyperlink r:id="rId12" w:history="1">
        <w:r w:rsidRPr="003C6B77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اخذ موعد</w:t>
        </w:r>
      </w:hyperlink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على الفور لإجراء الاختبار ويجب </w:t>
      </w:r>
      <w:r w:rsidR="00487BDF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عليك </w:t>
      </w:r>
      <w:hyperlink r:id="rId13" w:history="1">
        <w:r w:rsidRPr="003C6B77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 xml:space="preserve">عزل </w:t>
        </w:r>
        <w:r w:rsidR="00487BDF" w:rsidRPr="003C6B77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نفسك</w:t>
        </w:r>
      </w:hyperlink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hyperlink r:id="rId14" w:history="1"/>
      <w:r w:rsidR="00580D52" w:rsidRPr="002C103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C1037">
        <w:rPr>
          <w:rFonts w:ascii="Times New Roman" w:hAnsi="Times New Roman" w:cs="Times New Roman"/>
          <w:sz w:val="28"/>
          <w:szCs w:val="28"/>
          <w:rtl/>
          <w:lang w:bidi="ar-EG"/>
        </w:rPr>
        <w:t>في منزلك مع عائلتك.</w:t>
      </w:r>
    </w:p>
    <w:sectPr w:rsidR="00D150AD" w:rsidRPr="002C1037" w:rsidSect="0096018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07A2C"/>
    <w:multiLevelType w:val="hybridMultilevel"/>
    <w:tmpl w:val="F4B2D23E"/>
    <w:lvl w:ilvl="0" w:tplc="1AEAC8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C2"/>
    <w:rsid w:val="000472BE"/>
    <w:rsid w:val="00182009"/>
    <w:rsid w:val="002325CD"/>
    <w:rsid w:val="00276AEE"/>
    <w:rsid w:val="0029293D"/>
    <w:rsid w:val="002C1037"/>
    <w:rsid w:val="00314E46"/>
    <w:rsid w:val="003828CE"/>
    <w:rsid w:val="003A1D08"/>
    <w:rsid w:val="003C6B77"/>
    <w:rsid w:val="004048E9"/>
    <w:rsid w:val="00453ED9"/>
    <w:rsid w:val="00487BDF"/>
    <w:rsid w:val="0050612A"/>
    <w:rsid w:val="00580D52"/>
    <w:rsid w:val="006151F1"/>
    <w:rsid w:val="00671D2F"/>
    <w:rsid w:val="0068132A"/>
    <w:rsid w:val="00681B58"/>
    <w:rsid w:val="006F4727"/>
    <w:rsid w:val="0071038C"/>
    <w:rsid w:val="007D079F"/>
    <w:rsid w:val="007E5334"/>
    <w:rsid w:val="007F3B49"/>
    <w:rsid w:val="008020C2"/>
    <w:rsid w:val="00833CF4"/>
    <w:rsid w:val="0088161C"/>
    <w:rsid w:val="008D1905"/>
    <w:rsid w:val="00941443"/>
    <w:rsid w:val="00960182"/>
    <w:rsid w:val="009B24C2"/>
    <w:rsid w:val="00A94369"/>
    <w:rsid w:val="00BA27B0"/>
    <w:rsid w:val="00BD08E3"/>
    <w:rsid w:val="00D150AD"/>
    <w:rsid w:val="00DE3C7A"/>
    <w:rsid w:val="00F119FE"/>
    <w:rsid w:val="00F747AD"/>
    <w:rsid w:val="00F93DAC"/>
    <w:rsid w:val="00F959AA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37C1"/>
  <w15:chartTrackingRefBased/>
  <w15:docId w15:val="{78E8B260-37DB-4F45-BC0E-703CBEA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A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0C2"/>
    <w:pPr>
      <w:ind w:left="720"/>
      <w:contextualSpacing/>
    </w:pPr>
  </w:style>
  <w:style w:type="character" w:customStyle="1" w:styleId="jlqj4b">
    <w:name w:val="jlqj4b"/>
    <w:basedOn w:val="DefaultParagraphFont"/>
    <w:rsid w:val="00F1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national-lockdown-stay-at-home" TargetMode="External"/><Relationship Id="rId13" Type="http://schemas.openxmlformats.org/officeDocument/2006/relationships/hyperlink" Target="https://www.nhs.uk/conditions/coronavirus-covid-19/self-isolation-and-treatment/when-to-self-isolate-and-what-to-d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et-coronavirus-te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hs.uk/conditions/coronavirus-covid-19/symptom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ssexhealthandcare.uk/keepsussexsafe/sussex-covid-19-vaccination-programme/faqs-about-the-covid-19-vaccine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711E7470B74C9F001F95C3270E3D" ma:contentTypeVersion="12" ma:contentTypeDescription="Create a new document." ma:contentTypeScope="" ma:versionID="f3905bb8c3259d2a59f955723689bf99">
  <xsd:schema xmlns:xsd="http://www.w3.org/2001/XMLSchema" xmlns:xs="http://www.w3.org/2001/XMLSchema" xmlns:p="http://schemas.microsoft.com/office/2006/metadata/properties" xmlns:ns2="53cf402d-2328-47ea-9d7e-cfc91c5a237d" xmlns:ns3="00731310-af24-4621-a7db-8d1a8220f17a" targetNamespace="http://schemas.microsoft.com/office/2006/metadata/properties" ma:root="true" ma:fieldsID="79eecc9df4e869545326fcd983992abc" ns2:_="" ns3:_="">
    <xsd:import namespace="53cf402d-2328-47ea-9d7e-cfc91c5a237d"/>
    <xsd:import namespace="00731310-af24-4621-a7db-8d1a8220f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402d-2328-47ea-9d7e-cfc91c5a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31310-af24-4621-a7db-8d1a8220f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C6D31-AD5E-42B4-8D92-9A73A08D4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C8A8E-5CE8-433A-ABF9-C77DD948F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D7F9-A1F3-405B-BB1E-A8338713B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402d-2328-47ea-9d7e-cfc91c5a237d"/>
    <ds:schemaRef ds:uri="00731310-af24-4621-a7db-8d1a8220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daniel</dc:creator>
  <cp:keywords/>
  <dc:description/>
  <cp:lastModifiedBy>Translations</cp:lastModifiedBy>
  <cp:revision>9</cp:revision>
  <dcterms:created xsi:type="dcterms:W3CDTF">2021-02-04T21:21:00Z</dcterms:created>
  <dcterms:modified xsi:type="dcterms:W3CDTF">2021-02-05T12:17:00Z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0x010100C53C711E7470B74C9F001F95C3270E3D</vt:lpwstr>
  </property>
</Properties>
</file>