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B7C02" w:rsidTr="00AB031D">
        <w:trPr>
          <w:trHeight w:val="4442"/>
        </w:trPr>
        <w:tc>
          <w:tcPr>
            <w:tcW w:w="15523" w:type="dxa"/>
            <w:shd w:val="clear" w:color="auto" w:fill="AA2C7D"/>
          </w:tcPr>
          <w:p w:rsidR="00EF75F0" w:rsidRDefault="007E01D0">
            <w:pPr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25BAA" wp14:editId="1E534959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31749</wp:posOffset>
                      </wp:positionV>
                      <wp:extent cx="7048500" cy="17240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0485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686255" w:rsidRPr="00353364" w:rsidRDefault="00686255" w:rsidP="00EF75F0">
                                  <w:r w:rsidRPr="00C41239">
                                    <w:rPr>
                                      <w:b/>
                                    </w:rPr>
                                    <w:t>Task or activity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being assessed</w:t>
                                  </w:r>
                                  <w:r w:rsidRPr="00C41239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86255" w:rsidRDefault="00686255" w:rsidP="00EF75F0">
                                  <w:r w:rsidRPr="00C41239">
                                    <w:rPr>
                                      <w:b/>
                                    </w:rPr>
                                    <w:t>Workplace</w:t>
                                  </w:r>
                                  <w:r>
                                    <w:rPr>
                                      <w:b/>
                                    </w:rPr>
                                    <w:t>/Service</w:t>
                                  </w:r>
                                  <w:r w:rsidRPr="00C41239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C41239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t xml:space="preserve">                                                               </w:t>
                                  </w:r>
                                </w:p>
                                <w:p w:rsidR="00686255" w:rsidRDefault="00686255" w:rsidP="00EF75F0">
                                  <w:pPr>
                                    <w:rPr>
                                      <w:b/>
                                    </w:rPr>
                                  </w:pPr>
                                  <w:r w:rsidRPr="00C41239">
                                    <w:rPr>
                                      <w:b/>
                                    </w:rPr>
                                    <w:t xml:space="preserve">Date of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this </w:t>
                                  </w:r>
                                  <w:r w:rsidRPr="00C41239">
                                    <w:rPr>
                                      <w:b/>
                                    </w:rPr>
                                    <w:t>assessment: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562094493"/>
                                      <w:showingPlcHdr/>
                                      <w:date>
                                        <w:dateFormat w:val="dd/MM/yyyy"/>
                                        <w:lid w:val="en-GB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512A2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sdtContent>
                                  </w:sdt>
                                </w:p>
                                <w:p w:rsidR="00686255" w:rsidRDefault="00686255" w:rsidP="00EF75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People consulted: </w:t>
                                  </w:r>
                                </w:p>
                                <w:p w:rsidR="00686255" w:rsidRDefault="00686255" w:rsidP="00B908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Finalised by: </w:t>
                                  </w:r>
                                </w:p>
                                <w:p w:rsidR="00686255" w:rsidRDefault="00686255" w:rsidP="00B908D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Assessment to be reviewed on:  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134479299"/>
                                      <w:showingPlcHdr/>
                                      <w:date>
                                        <w:dateFormat w:val="dd/MM/yyyy"/>
                                        <w:lid w:val="en-GB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512A2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86255" w:rsidRPr="00C41239" w:rsidRDefault="00686255" w:rsidP="00EF75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86255" w:rsidRDefault="00686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25B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1pt;margin-top:2.5pt;width:555pt;height:13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" fillcolor="#f2f2f2 [3052]" strokecolor="#0070c0" strokeweight="1.5pt">
                      <v:textbox>
                        <w:txbxContent>
                          <w:p w:rsidR="00686255" w:rsidRPr="00353364" w:rsidRDefault="00686255" w:rsidP="00EF75F0">
                            <w:r w:rsidRPr="00C41239">
                              <w:rPr>
                                <w:b/>
                              </w:rPr>
                              <w:t>Task or activity</w:t>
                            </w:r>
                            <w:r>
                              <w:rPr>
                                <w:b/>
                              </w:rPr>
                              <w:t xml:space="preserve"> being assessed</w:t>
                            </w:r>
                            <w:r w:rsidRPr="00C4123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86255" w:rsidRDefault="00686255" w:rsidP="00EF75F0">
                            <w:r w:rsidRPr="00C41239">
                              <w:rPr>
                                <w:b/>
                              </w:rPr>
                              <w:t>Workplace</w:t>
                            </w:r>
                            <w:r>
                              <w:rPr>
                                <w:b/>
                              </w:rPr>
                              <w:t>/Service</w:t>
                            </w:r>
                            <w:r w:rsidRPr="00C4123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C4123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                                                            </w:t>
                            </w:r>
                          </w:p>
                          <w:p w:rsidR="00686255" w:rsidRDefault="00686255" w:rsidP="00EF75F0">
                            <w:pPr>
                              <w:rPr>
                                <w:b/>
                              </w:rPr>
                            </w:pPr>
                            <w:r w:rsidRPr="00C41239">
                              <w:rPr>
                                <w:b/>
                              </w:rPr>
                              <w:t xml:space="preserve">Date of </w:t>
                            </w:r>
                            <w:r>
                              <w:rPr>
                                <w:b/>
                              </w:rPr>
                              <w:t xml:space="preserve">this </w:t>
                            </w:r>
                            <w:r w:rsidRPr="00C41239">
                              <w:rPr>
                                <w:b/>
                              </w:rPr>
                              <w:t>assessment: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562094493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512A2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686255" w:rsidRDefault="00686255" w:rsidP="00EF75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People consulted: </w:t>
                            </w:r>
                          </w:p>
                          <w:p w:rsidR="00686255" w:rsidRDefault="00686255" w:rsidP="00B908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Finalised by: </w:t>
                            </w:r>
                          </w:p>
                          <w:p w:rsidR="00686255" w:rsidRDefault="00686255" w:rsidP="00B908D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Assessment to be reviewed on: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134479299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B512A2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86255" w:rsidRPr="00C41239" w:rsidRDefault="00686255" w:rsidP="00EF75F0">
                            <w:pPr>
                              <w:rPr>
                                <w:b/>
                              </w:rPr>
                            </w:pPr>
                          </w:p>
                          <w:p w:rsidR="00686255" w:rsidRDefault="00686255"/>
                        </w:txbxContent>
                      </v:textbox>
                    </v:shape>
                  </w:pict>
                </mc:Fallback>
              </mc:AlternateContent>
            </w:r>
            <w:r w:rsidR="00462A93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31A4D5" wp14:editId="178D86DA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60324</wp:posOffset>
                      </wp:positionV>
                      <wp:extent cx="5010150" cy="2571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6255" w:rsidRDefault="00686255">
                                  <w:r>
                                    <w:t>Children or young people at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1A4D5" id="Text Box 1" o:spid="_x0000_s1027" type="#_x0000_t202" style="position:absolute;margin-left:359.6pt;margin-top:4.75pt;width:39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" fillcolor="white [3201]" strokeweight=".5pt">
                      <v:textbox>
                        <w:txbxContent>
                          <w:p w:rsidR="00686255" w:rsidRDefault="00686255">
                            <w:r>
                              <w:t>Children or young people at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5F0" w:rsidRPr="00EF75F0" w:rsidRDefault="002C1819">
            <w:pPr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B1C42" wp14:editId="2CF7D942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756284</wp:posOffset>
                      </wp:positionV>
                      <wp:extent cx="5743575" cy="2571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6255" w:rsidRDefault="00686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B1C42" id="Text Box 6" o:spid="_x0000_s1028" type="#_x0000_t202" style="position:absolute;margin-left:302.6pt;margin-top:59.55pt;width:45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" fillcolor="white [3201]" strokeweight=".5pt">
                      <v:textbox>
                        <w:txbxContent>
                          <w:p w:rsidR="00686255" w:rsidRDefault="006862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6852E" wp14:editId="01400524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175259</wp:posOffset>
                      </wp:positionV>
                      <wp:extent cx="5610225" cy="2571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6255" w:rsidRDefault="00686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6852E" id="Text Box 8" o:spid="_x0000_s1029" type="#_x0000_t202" style="position:absolute;margin-left:312.35pt;margin-top:13.8pt;width:44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" fillcolor="white [3201]" strokeweight=".5pt">
                      <v:textbox>
                        <w:txbxContent>
                          <w:p w:rsidR="00686255" w:rsidRDefault="00686255"/>
                        </w:txbxContent>
                      </v:textbox>
                    </v:shape>
                  </w:pict>
                </mc:Fallback>
              </mc:AlternateContent>
            </w:r>
            <w:r w:rsidR="00FB1F67">
              <w:rPr>
                <w:b/>
                <w:bCs/>
                <w:noProof/>
                <w:lang w:eastAsia="en-GB"/>
              </w:rPr>
              <w:t xml:space="preserve">         </w:t>
            </w:r>
            <w:bookmarkStart w:id="0" w:name="_GoBack"/>
            <w:bookmarkEnd w:id="0"/>
            <w:r w:rsidR="00FB1F67">
              <w:rPr>
                <w:b/>
                <w:bCs/>
                <w:noProof/>
                <w:lang w:eastAsia="en-GB"/>
              </w:rPr>
              <w:t xml:space="preserve">           </w:t>
            </w:r>
            <w:r w:rsidR="00FB1F67">
              <w:rPr>
                <w:b/>
                <w:bCs/>
                <w:noProof/>
                <w:lang w:eastAsia="en-GB"/>
              </w:rPr>
              <w:drawing>
                <wp:inline distT="0" distB="0" distL="0" distR="0" wp14:anchorId="1011D7E0" wp14:editId="17935CC8">
                  <wp:extent cx="1266190" cy="959485"/>
                  <wp:effectExtent l="0" t="0" r="0" b="0"/>
                  <wp:docPr id="2" name="Picture 19" descr="BHCC_logo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HCC_logo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11" cy="99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51" w:rsidRPr="00734818" w:rsidRDefault="00462A93" w:rsidP="00FB1F67">
            <w:pPr>
              <w:rPr>
                <w:b/>
                <w:color w:val="0070C0"/>
                <w:sz w:val="39"/>
                <w:szCs w:val="39"/>
              </w:rPr>
            </w:pPr>
            <w:r>
              <w:rPr>
                <w:b/>
                <w:noProof/>
                <w:color w:val="0070C0"/>
                <w:sz w:val="39"/>
                <w:szCs w:val="3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B30AD" wp14:editId="446707AB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82550</wp:posOffset>
                      </wp:positionV>
                      <wp:extent cx="6067425" cy="2667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86255" w:rsidRDefault="00686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B30AD" id="Text Box 5" o:spid="_x0000_s1030" type="#_x0000_t202" style="position:absolute;margin-left:277.1pt;margin-top:6.5pt;width:47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" fillcolor="white [3201]" strokeweight=".5pt">
                      <v:textbox>
                        <w:txbxContent>
                          <w:p w:rsidR="00686255" w:rsidRDefault="00686255"/>
                        </w:txbxContent>
                      </v:textbox>
                    </v:shape>
                  </w:pict>
                </mc:Fallback>
              </mc:AlternateContent>
            </w:r>
            <w:r w:rsidR="009075AC">
              <w:rPr>
                <w:b/>
                <w:color w:val="0070C0"/>
                <w:sz w:val="39"/>
                <w:szCs w:val="39"/>
              </w:rPr>
              <w:t xml:space="preserve">  </w:t>
            </w:r>
            <w:r w:rsidR="004D77AD">
              <w:rPr>
                <w:b/>
                <w:color w:val="0070C0"/>
                <w:sz w:val="39"/>
                <w:szCs w:val="39"/>
              </w:rPr>
              <w:t xml:space="preserve">     </w:t>
            </w:r>
            <w:r w:rsidR="009075AC" w:rsidRPr="00370B3A">
              <w:rPr>
                <w:b/>
                <w:color w:val="00B0F0"/>
                <w:sz w:val="39"/>
                <w:szCs w:val="39"/>
              </w:rPr>
              <w:t>R</w:t>
            </w:r>
            <w:r w:rsidR="003C2C44" w:rsidRPr="00370B3A">
              <w:rPr>
                <w:b/>
                <w:color w:val="00B0F0"/>
                <w:sz w:val="39"/>
                <w:szCs w:val="39"/>
              </w:rPr>
              <w:t>isk Asse</w:t>
            </w:r>
            <w:r w:rsidR="009075AC" w:rsidRPr="00370B3A">
              <w:rPr>
                <w:b/>
                <w:color w:val="00B0F0"/>
                <w:sz w:val="39"/>
                <w:szCs w:val="39"/>
              </w:rPr>
              <w:t>ss</w:t>
            </w:r>
            <w:r w:rsidR="003C2C44" w:rsidRPr="00370B3A">
              <w:rPr>
                <w:b/>
                <w:color w:val="00B0F0"/>
                <w:sz w:val="39"/>
                <w:szCs w:val="39"/>
              </w:rPr>
              <w:t>ment</w:t>
            </w:r>
            <w:r w:rsidR="009075AC" w:rsidRPr="00370B3A">
              <w:rPr>
                <w:b/>
                <w:color w:val="00B0F0"/>
                <w:sz w:val="39"/>
                <w:szCs w:val="39"/>
              </w:rPr>
              <w:t xml:space="preserve"> </w:t>
            </w:r>
            <w:r w:rsidR="003C2C44" w:rsidRPr="00370B3A">
              <w:rPr>
                <w:b/>
                <w:color w:val="00B0F0"/>
                <w:sz w:val="39"/>
                <w:szCs w:val="39"/>
              </w:rPr>
              <w:t xml:space="preserve"> </w:t>
            </w:r>
          </w:p>
          <w:p w:rsidR="00903425" w:rsidRDefault="00903425" w:rsidP="00FB1F67">
            <w:pPr>
              <w:rPr>
                <w:b/>
              </w:rPr>
            </w:pPr>
          </w:p>
          <w:p w:rsidR="00B908DA" w:rsidRDefault="00BE42B4" w:rsidP="00DC1D5F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                       </w:t>
            </w:r>
            <w:r w:rsidR="003F0F70">
              <w:rPr>
                <w:b/>
              </w:rPr>
              <w:t xml:space="preserve"> </w:t>
            </w:r>
            <w:r w:rsidR="00DC1D5F">
              <w:rPr>
                <w:b/>
              </w:rPr>
              <w:t xml:space="preserve">                                 </w:t>
            </w:r>
            <w:r w:rsidR="003F0F70" w:rsidRPr="00092324">
              <w:rPr>
                <w:i/>
                <w:sz w:val="16"/>
                <w:szCs w:val="16"/>
              </w:rPr>
              <w:t>(v.February 2020)</w:t>
            </w:r>
          </w:p>
          <w:p w:rsidR="00247A4D" w:rsidRDefault="00247A4D" w:rsidP="00DC1D5F">
            <w:pPr>
              <w:rPr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0"/>
              <w:gridCol w:w="9262"/>
            </w:tblGrid>
            <w:tr w:rsidR="00247A4D" w:rsidTr="0044551E">
              <w:tc>
                <w:tcPr>
                  <w:tcW w:w="15292" w:type="dxa"/>
                  <w:gridSpan w:val="2"/>
                  <w:shd w:val="clear" w:color="auto" w:fill="AEAAAA" w:themeFill="background2" w:themeFillShade="BF"/>
                </w:tcPr>
                <w:p w:rsidR="00247A4D" w:rsidRDefault="00247A4D" w:rsidP="00247A4D">
                  <w:pPr>
                    <w:rPr>
                      <w:b/>
                      <w:color w:val="0070C0"/>
                    </w:rPr>
                  </w:pPr>
                  <w:r w:rsidRPr="00247A4D">
                    <w:rPr>
                      <w:b/>
                    </w:rPr>
                    <w:t>Risk Benefit Analysis – Does this</w:t>
                  </w:r>
                  <w:r>
                    <w:rPr>
                      <w:b/>
                    </w:rPr>
                    <w:t xml:space="preserve"> function / </w:t>
                  </w:r>
                  <w:r w:rsidRPr="00247A4D">
                    <w:rPr>
                      <w:b/>
                    </w:rPr>
                    <w:t xml:space="preserve"> task / activity</w:t>
                  </w:r>
                  <w:r>
                    <w:rPr>
                      <w:b/>
                    </w:rPr>
                    <w:t xml:space="preserve">  need to be provided</w:t>
                  </w:r>
                  <w:r w:rsidRPr="00247A4D">
                    <w:rPr>
                      <w:b/>
                    </w:rPr>
                    <w:t>?</w:t>
                  </w:r>
                </w:p>
              </w:tc>
            </w:tr>
            <w:tr w:rsidR="00772121" w:rsidTr="0044551E">
              <w:tc>
                <w:tcPr>
                  <w:tcW w:w="5949" w:type="dxa"/>
                  <w:shd w:val="clear" w:color="auto" w:fill="AEAAAA" w:themeFill="background2" w:themeFillShade="BF"/>
                </w:tcPr>
                <w:p w:rsidR="00772121" w:rsidRDefault="00772121" w:rsidP="00DC1D5F">
                  <w:pPr>
                    <w:rPr>
                      <w:b/>
                    </w:rPr>
                  </w:pPr>
                  <w:r w:rsidRPr="00247A4D">
                    <w:rPr>
                      <w:b/>
                    </w:rPr>
                    <w:t>Benefit of continuing  the function / task / activity</w:t>
                  </w:r>
                </w:p>
                <w:p w:rsidR="00772121" w:rsidRDefault="00772121" w:rsidP="00DC1D5F">
                  <w:pPr>
                    <w:rPr>
                      <w:b/>
                    </w:rPr>
                  </w:pPr>
                  <w:r>
                    <w:rPr>
                      <w:b/>
                    </w:rPr>
                    <w:t>(tick all that apply)</w:t>
                  </w:r>
                </w:p>
                <w:p w:rsidR="00772121" w:rsidRDefault="00772121" w:rsidP="00DC1D5F">
                  <w:pPr>
                    <w:rPr>
                      <w:b/>
                    </w:rPr>
                  </w:pPr>
                </w:p>
                <w:p w:rsidR="00772121" w:rsidRDefault="00772121" w:rsidP="00DC1D5F">
                  <w:pPr>
                    <w:rPr>
                      <w:b/>
                    </w:rPr>
                  </w:pPr>
                </w:p>
                <w:p w:rsidR="00772121" w:rsidRDefault="00772121" w:rsidP="00DC1D5F">
                  <w:pPr>
                    <w:rPr>
                      <w:b/>
                    </w:rPr>
                  </w:pPr>
                </w:p>
                <w:p w:rsidR="00772121" w:rsidRDefault="00772121" w:rsidP="00DC1D5F">
                  <w:pPr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9343" w:type="dxa"/>
                  <w:shd w:val="clear" w:color="auto" w:fill="FFFFFF" w:themeFill="background1"/>
                </w:tcPr>
                <w:p w:rsidR="00772121" w:rsidRPr="00585879" w:rsidRDefault="00772121" w:rsidP="00DC1D5F">
                  <w:pPr>
                    <w:rPr>
                      <w:b/>
                    </w:rPr>
                  </w:pPr>
                  <w:r w:rsidRPr="00585879">
                    <w:rPr>
                      <w:b/>
                    </w:rPr>
                    <w:t xml:space="preserve">Statutory requirement 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802199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  <w:p w:rsidR="00772121" w:rsidRPr="00585879" w:rsidRDefault="00772121" w:rsidP="00DC1D5F">
                  <w:pPr>
                    <w:rPr>
                      <w:b/>
                    </w:rPr>
                  </w:pPr>
                  <w:r w:rsidRPr="00585879">
                    <w:rPr>
                      <w:b/>
                    </w:rPr>
                    <w:t>Public Safety</w:t>
                  </w:r>
                  <w:r>
                    <w:rPr>
                      <w:b/>
                    </w:rPr>
                    <w:t xml:space="preserve">                    </w:t>
                  </w:r>
                  <w:sdt>
                    <w:sdtPr>
                      <w:rPr>
                        <w:b/>
                      </w:rPr>
                      <w:id w:val="-676261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  <w:p w:rsidR="00772121" w:rsidRPr="00585879" w:rsidRDefault="00772121" w:rsidP="00DC1D5F">
                  <w:pPr>
                    <w:rPr>
                      <w:b/>
                    </w:rPr>
                  </w:pPr>
                  <w:r w:rsidRPr="00585879">
                    <w:rPr>
                      <w:b/>
                    </w:rPr>
                    <w:t>Health &amp; Care</w:t>
                  </w:r>
                  <w:r>
                    <w:rPr>
                      <w:b/>
                    </w:rPr>
                    <w:t xml:space="preserve">                  </w:t>
                  </w:r>
                  <w:sdt>
                    <w:sdtPr>
                      <w:rPr>
                        <w:b/>
                      </w:rPr>
                      <w:id w:val="-293143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  <w:p w:rsidR="00772121" w:rsidRPr="00585879" w:rsidRDefault="00772121" w:rsidP="00DC1D5F">
                  <w:pPr>
                    <w:rPr>
                      <w:b/>
                    </w:rPr>
                  </w:pPr>
                  <w:r w:rsidRPr="00585879">
                    <w:rPr>
                      <w:b/>
                    </w:rPr>
                    <w:t>Safeguarding</w:t>
                  </w:r>
                  <w:r>
                    <w:rPr>
                      <w:b/>
                    </w:rPr>
                    <w:t xml:space="preserve">                    </w:t>
                  </w:r>
                  <w:sdt>
                    <w:sdtPr>
                      <w:rPr>
                        <w:b/>
                      </w:rPr>
                      <w:id w:val="-1653749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  <w:p w:rsidR="00772121" w:rsidRDefault="00772121" w:rsidP="00DC1D5F">
                  <w:pPr>
                    <w:rPr>
                      <w:b/>
                    </w:rPr>
                  </w:pPr>
                </w:p>
                <w:p w:rsidR="00772121" w:rsidRDefault="00772121" w:rsidP="00DC1D5F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</w:rPr>
                    <w:t xml:space="preserve">Essential business function:   </w:t>
                  </w:r>
                  <w:sdt>
                    <w:sdtPr>
                      <w:rPr>
                        <w:b/>
                      </w:rPr>
                      <w:id w:val="-1336763089"/>
                      <w:placeholder>
                        <w:docPart w:val="93DBC8AE9B87485BABD47201AAB6449A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b/>
                        </w:rPr>
                        <w:t>Briefly state why including any impact (i.e financial, reputational, political priority etc)</w:t>
                      </w:r>
                      <w:r w:rsidRPr="00B14C8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52862" w:rsidTr="00752862">
              <w:tc>
                <w:tcPr>
                  <w:tcW w:w="5949" w:type="dxa"/>
                  <w:shd w:val="clear" w:color="auto" w:fill="FFFFFF" w:themeFill="background1"/>
                </w:tcPr>
                <w:p w:rsidR="00752862" w:rsidRDefault="00752862" w:rsidP="00DC1D5F">
                  <w:pPr>
                    <w:rPr>
                      <w:b/>
                      <w:color w:val="0070C0"/>
                    </w:rPr>
                  </w:pPr>
                  <w:r w:rsidRPr="00752862">
                    <w:rPr>
                      <w:b/>
                    </w:rPr>
                    <w:t>Level of benefit in continuing</w:t>
                  </w:r>
                </w:p>
              </w:tc>
              <w:tc>
                <w:tcPr>
                  <w:tcW w:w="9343" w:type="dxa"/>
                  <w:shd w:val="clear" w:color="auto" w:fill="FFFFFF" w:themeFill="background1"/>
                </w:tcPr>
                <w:p w:rsidR="00752862" w:rsidRDefault="00EB40A4" w:rsidP="00DC1D5F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</w:rPr>
                    <w:t xml:space="preserve">Low: </w:t>
                  </w:r>
                  <w:sdt>
                    <w:sdtPr>
                      <w:rPr>
                        <w:b/>
                      </w:rPr>
                      <w:id w:val="972016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137EF6" w:rsidRPr="00585879">
                    <w:rPr>
                      <w:b/>
                    </w:rPr>
                    <w:t xml:space="preserve">                        </w:t>
                  </w:r>
                  <w:r w:rsidR="00772121">
                    <w:rPr>
                      <w:b/>
                    </w:rPr>
                    <w:t xml:space="preserve">  </w:t>
                  </w:r>
                  <w:r w:rsidR="00137EF6" w:rsidRPr="0058587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Medium: </w:t>
                  </w:r>
                  <w:sdt>
                    <w:sdtPr>
                      <w:rPr>
                        <w:b/>
                      </w:rPr>
                      <w:id w:val="-1431507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137EF6" w:rsidRPr="00585879">
                    <w:rPr>
                      <w:b/>
                    </w:rPr>
                    <w:t xml:space="preserve">                           </w:t>
                  </w:r>
                  <w:r>
                    <w:rPr>
                      <w:b/>
                    </w:rPr>
                    <w:t xml:space="preserve">High: </w:t>
                  </w:r>
                  <w:sdt>
                    <w:sdtPr>
                      <w:rPr>
                        <w:b/>
                      </w:rPr>
                      <w:id w:val="332426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:rsidR="00247A4D" w:rsidRPr="00903425" w:rsidRDefault="00247A4D" w:rsidP="00DC1D5F">
            <w:pPr>
              <w:rPr>
                <w:b/>
                <w:color w:val="0070C0"/>
              </w:rPr>
            </w:pPr>
          </w:p>
        </w:tc>
      </w:tr>
    </w:tbl>
    <w:p w:rsidR="00247A4D" w:rsidRDefault="00247A4D" w:rsidP="005B7C02">
      <w:pPr>
        <w:spacing w:after="0"/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95"/>
        <w:gridCol w:w="2537"/>
        <w:gridCol w:w="1975"/>
        <w:gridCol w:w="3390"/>
        <w:gridCol w:w="2947"/>
        <w:gridCol w:w="1486"/>
        <w:gridCol w:w="1271"/>
        <w:gridCol w:w="1277"/>
      </w:tblGrid>
      <w:tr w:rsidR="00077651" w:rsidTr="0044551E">
        <w:tc>
          <w:tcPr>
            <w:tcW w:w="495" w:type="dxa"/>
            <w:shd w:val="clear" w:color="auto" w:fill="F2F2F2" w:themeFill="background1" w:themeFillShade="F2"/>
          </w:tcPr>
          <w:p w:rsidR="00E978A5" w:rsidRPr="00A17A23" w:rsidRDefault="00E978A5">
            <w:pPr>
              <w:rPr>
                <w:b/>
              </w:rPr>
            </w:pPr>
          </w:p>
        </w:tc>
        <w:tc>
          <w:tcPr>
            <w:tcW w:w="2537" w:type="dxa"/>
            <w:shd w:val="clear" w:color="auto" w:fill="F2F2F2" w:themeFill="background1" w:themeFillShade="F2"/>
          </w:tcPr>
          <w:p w:rsidR="00E978A5" w:rsidRPr="00C41239" w:rsidRDefault="00E978A5">
            <w:pPr>
              <w:rPr>
                <w:b/>
              </w:rPr>
            </w:pPr>
            <w:r w:rsidRPr="00A17A23">
              <w:rPr>
                <w:b/>
              </w:rPr>
              <w:t xml:space="preserve">What are the </w:t>
            </w:r>
            <w:r>
              <w:rPr>
                <w:b/>
              </w:rPr>
              <w:t xml:space="preserve">significant </w:t>
            </w:r>
            <w:r w:rsidRPr="00A17A23">
              <w:rPr>
                <w:b/>
              </w:rPr>
              <w:t>hazards?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E978A5" w:rsidRPr="00A17A23" w:rsidRDefault="00E978A5" w:rsidP="0032182F">
            <w:pPr>
              <w:rPr>
                <w:b/>
              </w:rPr>
            </w:pPr>
            <w:r w:rsidRPr="00A17A23">
              <w:rPr>
                <w:b/>
              </w:rPr>
              <w:t>Who might be harmed</w:t>
            </w:r>
            <w:r w:rsidR="0032182F">
              <w:rPr>
                <w:b/>
              </w:rPr>
              <w:t xml:space="preserve"> and how?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E978A5" w:rsidRPr="00A17A23" w:rsidRDefault="00E978A5" w:rsidP="005B7C02">
            <w:pPr>
              <w:rPr>
                <w:b/>
              </w:rPr>
            </w:pPr>
            <w:r w:rsidRPr="00A17A23">
              <w:rPr>
                <w:b/>
              </w:rPr>
              <w:t xml:space="preserve">What </w:t>
            </w:r>
            <w:r>
              <w:rPr>
                <w:b/>
              </w:rPr>
              <w:t>is being done to control this risk now</w:t>
            </w:r>
            <w:r w:rsidRPr="00A17A23">
              <w:rPr>
                <w:b/>
              </w:rPr>
              <w:t>?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:rsidR="00E978A5" w:rsidRPr="00A17A23" w:rsidRDefault="00E978A5" w:rsidP="00D56D0A">
            <w:pPr>
              <w:rPr>
                <w:b/>
              </w:rPr>
            </w:pPr>
            <w:r>
              <w:rPr>
                <w:b/>
              </w:rPr>
              <w:t>Can</w:t>
            </w:r>
            <w:r w:rsidRPr="00A17A23">
              <w:rPr>
                <w:b/>
              </w:rPr>
              <w:t xml:space="preserve"> you do anything else to </w:t>
            </w:r>
            <w:r>
              <w:rPr>
                <w:b/>
              </w:rPr>
              <w:t>lower the risk further</w:t>
            </w:r>
            <w:r w:rsidRPr="00A17A23">
              <w:rPr>
                <w:b/>
              </w:rPr>
              <w:t>?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E978A5" w:rsidRPr="00A17A23" w:rsidRDefault="00631F5E" w:rsidP="00631F5E">
            <w:pPr>
              <w:rPr>
                <w:b/>
              </w:rPr>
            </w:pPr>
            <w:r>
              <w:rPr>
                <w:b/>
              </w:rPr>
              <w:t>If so w</w:t>
            </w:r>
            <w:r w:rsidR="00390B33">
              <w:rPr>
                <w:b/>
              </w:rPr>
              <w:t>ho will action this</w:t>
            </w:r>
            <w:r w:rsidR="00E978A5" w:rsidRPr="00A17A23">
              <w:rPr>
                <w:b/>
              </w:rPr>
              <w:t>?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E978A5" w:rsidRPr="00A17A23" w:rsidRDefault="00390B33" w:rsidP="00390B33">
            <w:pPr>
              <w:rPr>
                <w:b/>
              </w:rPr>
            </w:pPr>
            <w:r>
              <w:rPr>
                <w:b/>
              </w:rPr>
              <w:t>B</w:t>
            </w:r>
            <w:r w:rsidR="00E978A5" w:rsidRPr="00A17A23">
              <w:rPr>
                <w:b/>
              </w:rPr>
              <w:t>y when?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E978A5" w:rsidRPr="00A17A23" w:rsidRDefault="00E978A5" w:rsidP="00C41239">
            <w:pPr>
              <w:rPr>
                <w:b/>
              </w:rPr>
            </w:pPr>
            <w:r>
              <w:rPr>
                <w:b/>
              </w:rPr>
              <w:t>Completed</w:t>
            </w:r>
            <w:r w:rsidR="00390B33">
              <w:rPr>
                <w:b/>
              </w:rPr>
              <w:t xml:space="preserve"> on?</w:t>
            </w:r>
          </w:p>
        </w:tc>
      </w:tr>
      <w:tr w:rsidR="00840EAF" w:rsidTr="0044551E">
        <w:tc>
          <w:tcPr>
            <w:tcW w:w="495" w:type="dxa"/>
            <w:shd w:val="clear" w:color="auto" w:fill="F2F2F2" w:themeFill="background1" w:themeFillShade="F2"/>
          </w:tcPr>
          <w:p w:rsidR="00840EAF" w:rsidRPr="00A17A23" w:rsidRDefault="00840EAF" w:rsidP="00840EAF">
            <w:pPr>
              <w:rPr>
                <w:b/>
              </w:rPr>
            </w:pPr>
          </w:p>
        </w:tc>
        <w:tc>
          <w:tcPr>
            <w:tcW w:w="14883" w:type="dxa"/>
            <w:gridSpan w:val="7"/>
            <w:shd w:val="clear" w:color="auto" w:fill="F2F2F2" w:themeFill="background1" w:themeFillShade="F2"/>
          </w:tcPr>
          <w:p w:rsidR="00840EAF" w:rsidRPr="00686255" w:rsidRDefault="00840EAF" w:rsidP="00840EAF">
            <w:pPr>
              <w:rPr>
                <w:b/>
              </w:rPr>
            </w:pPr>
            <w:r w:rsidRPr="00686255">
              <w:rPr>
                <w:b/>
              </w:rPr>
              <w:t xml:space="preserve">INDIVIDUAL </w:t>
            </w:r>
            <w:r w:rsidRPr="00686255">
              <w:rPr>
                <w:i/>
              </w:rPr>
              <w:t>(Age, behaviour, special needs, medication management etc)</w:t>
            </w:r>
          </w:p>
        </w:tc>
      </w:tr>
      <w:tr w:rsidR="00840EAF" w:rsidTr="0044551E">
        <w:trPr>
          <w:trHeight w:val="1283"/>
        </w:trPr>
        <w:tc>
          <w:tcPr>
            <w:tcW w:w="495" w:type="dxa"/>
            <w:shd w:val="clear" w:color="auto" w:fill="F2F2F2" w:themeFill="background1" w:themeFillShade="F2"/>
          </w:tcPr>
          <w:p w:rsidR="00840EAF" w:rsidRPr="00840EAF" w:rsidRDefault="00840EAF" w:rsidP="00840EAF">
            <w:pPr>
              <w:rPr>
                <w:i/>
              </w:rPr>
            </w:pPr>
            <w:r w:rsidRPr="00840EAF">
              <w:rPr>
                <w:i/>
              </w:rPr>
              <w:t>1.</w:t>
            </w:r>
          </w:p>
        </w:tc>
        <w:tc>
          <w:tcPr>
            <w:tcW w:w="2537" w:type="dxa"/>
          </w:tcPr>
          <w:p w:rsidR="00840EAF" w:rsidRPr="00DE29C6" w:rsidRDefault="00840EAF" w:rsidP="00840EAF">
            <w:pPr>
              <w:rPr>
                <w:i/>
              </w:rPr>
            </w:pPr>
            <w:r>
              <w:t>Lack of awareness, inquisitiveness, unawareness of danger</w:t>
            </w:r>
          </w:p>
        </w:tc>
        <w:tc>
          <w:tcPr>
            <w:tcW w:w="1975" w:type="dxa"/>
          </w:tcPr>
          <w:p w:rsidR="00840EAF" w:rsidRDefault="00840EAF" w:rsidP="00840EAF">
            <w:r>
              <w:t>Injury to child</w:t>
            </w:r>
          </w:p>
          <w:p w:rsidR="00840EAF" w:rsidRPr="00DE29C6" w:rsidRDefault="00840EAF" w:rsidP="00840EAF">
            <w:r>
              <w:t>Injury to staff, contractor</w:t>
            </w:r>
            <w:r w:rsidR="0044551E">
              <w:t>, service user</w:t>
            </w:r>
            <w:r>
              <w:t xml:space="preserve"> or visitor</w:t>
            </w:r>
          </w:p>
        </w:tc>
        <w:tc>
          <w:tcPr>
            <w:tcW w:w="3390" w:type="dxa"/>
          </w:tcPr>
          <w:p w:rsidR="00840EAF" w:rsidRDefault="00840EAF" w:rsidP="00840EAF">
            <w:pPr>
              <w:pStyle w:val="ListParagraph"/>
              <w:numPr>
                <w:ilvl w:val="0"/>
                <w:numId w:val="4"/>
              </w:numPr>
            </w:pPr>
            <w:r>
              <w:t xml:space="preserve">Child must be supervised </w:t>
            </w:r>
            <w:r w:rsidR="00686255">
              <w:t xml:space="preserve">&amp; remain in visual range of </w:t>
            </w:r>
            <w:r>
              <w:t>parent/carer at all times &amp; must not be left unaccompanied in any area of the workplace.</w:t>
            </w:r>
            <w:r w:rsidR="00686255">
              <w:t xml:space="preserve"> </w:t>
            </w:r>
          </w:p>
          <w:p w:rsidR="00840EAF" w:rsidRDefault="00840EAF" w:rsidP="00840EAF">
            <w:pPr>
              <w:pStyle w:val="ListParagraph"/>
              <w:numPr>
                <w:ilvl w:val="0"/>
                <w:numId w:val="4"/>
              </w:numPr>
            </w:pPr>
            <w:r>
              <w:t>If the parent/carer is required to leave the child at any time, alternative supervision must be arranged for that period</w:t>
            </w:r>
          </w:p>
          <w:p w:rsidR="00686255" w:rsidRDefault="00686255" w:rsidP="00840EAF">
            <w:pPr>
              <w:pStyle w:val="ListParagraph"/>
              <w:numPr>
                <w:ilvl w:val="0"/>
                <w:numId w:val="4"/>
              </w:numPr>
            </w:pPr>
            <w:r>
              <w:t xml:space="preserve">Other staff working in immediate area of child should be made aware of </w:t>
            </w:r>
            <w:r>
              <w:lastRenderedPageBreak/>
              <w:t>arrangements and inform parent/carer of any safety concerns (e.g. if child wanders off if parent/carer’s attention is momentarily on something else)</w:t>
            </w:r>
          </w:p>
          <w:p w:rsidR="00686255" w:rsidRDefault="00686255" w:rsidP="00840EAF">
            <w:pPr>
              <w:pStyle w:val="ListParagraph"/>
              <w:numPr>
                <w:ilvl w:val="0"/>
                <w:numId w:val="4"/>
              </w:numPr>
            </w:pPr>
            <w:r>
              <w:t>Parent/carer must carry out visual inspection of workplace environment to identify any potential hazards, prior to entry with their child &amp; must inform manager/site responsible person of any adjustments needed</w:t>
            </w:r>
          </w:p>
          <w:p w:rsidR="00840EAF" w:rsidRDefault="00840EAF" w:rsidP="00840EAF">
            <w:pPr>
              <w:pStyle w:val="ListParagraph"/>
              <w:numPr>
                <w:ilvl w:val="0"/>
                <w:numId w:val="4"/>
              </w:numPr>
            </w:pPr>
            <w:r>
              <w:t>Any particularly hazardous areas of a workplace must be explicitly off limits &amp; children should only be in low risk workplace environments such as offices</w:t>
            </w:r>
          </w:p>
          <w:p w:rsidR="00840EAF" w:rsidRPr="00DE29C6" w:rsidRDefault="00840EAF" w:rsidP="00686255">
            <w:pPr>
              <w:pStyle w:val="ListParagraph"/>
              <w:numPr>
                <w:ilvl w:val="0"/>
                <w:numId w:val="4"/>
              </w:numPr>
            </w:pPr>
            <w:r>
              <w:t>Parent/carer must</w:t>
            </w:r>
            <w:r w:rsidR="00686255">
              <w:t xml:space="preserve"> give their child a workplace orientation to</w:t>
            </w:r>
            <w:r>
              <w:t xml:space="preserve"> </w:t>
            </w:r>
            <w:r w:rsidR="00686255">
              <w:t>inform their child of</w:t>
            </w:r>
            <w:r>
              <w:t xml:space="preserve"> any </w:t>
            </w:r>
            <w:r w:rsidR="00686255">
              <w:t xml:space="preserve">no go areas &amp; give them </w:t>
            </w:r>
            <w:r>
              <w:t>safety guidelines/</w:t>
            </w:r>
            <w:r w:rsidR="00686255">
              <w:t>evacuation procedures for</w:t>
            </w:r>
            <w:r>
              <w:t xml:space="preserve"> being in the workplace</w:t>
            </w:r>
          </w:p>
        </w:tc>
        <w:tc>
          <w:tcPr>
            <w:tcW w:w="2947" w:type="dxa"/>
          </w:tcPr>
          <w:p w:rsidR="00840EAF" w:rsidRPr="00840EAF" w:rsidRDefault="00840EAF" w:rsidP="00840EA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i/>
              </w:rPr>
            </w:pPr>
          </w:p>
        </w:tc>
        <w:tc>
          <w:tcPr>
            <w:tcW w:w="1486" w:type="dxa"/>
          </w:tcPr>
          <w:p w:rsidR="00840EAF" w:rsidRPr="005C0218" w:rsidRDefault="00840EAF" w:rsidP="00840EAF">
            <w:pPr>
              <w:rPr>
                <w:i/>
                <w:color w:val="C00000"/>
              </w:rPr>
            </w:pPr>
          </w:p>
        </w:tc>
        <w:sdt>
          <w:sdtPr>
            <w:rPr>
              <w:i/>
              <w:color w:val="C00000"/>
            </w:rPr>
            <w:id w:val="-18219494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840EAF" w:rsidRPr="005C0218" w:rsidRDefault="00840EAF" w:rsidP="00840EAF">
                <w:pPr>
                  <w:rPr>
                    <w:i/>
                    <w:color w:val="C00000"/>
                  </w:rPr>
                </w:pPr>
                <w:r w:rsidRPr="00B512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i/>
              <w:color w:val="C00000"/>
            </w:rPr>
            <w:id w:val="-180292066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</w:tcPr>
              <w:p w:rsidR="00840EAF" w:rsidRPr="005C0218" w:rsidRDefault="00840EAF" w:rsidP="00840EAF">
                <w:pPr>
                  <w:rPr>
                    <w:i/>
                    <w:color w:val="C00000"/>
                  </w:rPr>
                </w:pPr>
                <w:r w:rsidRPr="00B512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0EAF" w:rsidTr="0044551E">
        <w:tc>
          <w:tcPr>
            <w:tcW w:w="495" w:type="dxa"/>
            <w:shd w:val="clear" w:color="auto" w:fill="F2F2F2" w:themeFill="background1" w:themeFillShade="F2"/>
          </w:tcPr>
          <w:p w:rsidR="00840EAF" w:rsidRDefault="00840EAF" w:rsidP="00840EAF">
            <w:r>
              <w:t>2.</w:t>
            </w:r>
          </w:p>
          <w:p w:rsidR="00840EAF" w:rsidRDefault="00840EAF" w:rsidP="00840EAF"/>
          <w:p w:rsidR="00840EAF" w:rsidRDefault="00840EAF" w:rsidP="00840EAF"/>
          <w:p w:rsidR="00840EAF" w:rsidRDefault="00840EAF" w:rsidP="00840EAF"/>
          <w:p w:rsidR="00840EAF" w:rsidRDefault="00840EAF" w:rsidP="00840EAF"/>
        </w:tc>
        <w:tc>
          <w:tcPr>
            <w:tcW w:w="2537" w:type="dxa"/>
          </w:tcPr>
          <w:p w:rsidR="00840EAF" w:rsidRPr="00840EAF" w:rsidRDefault="00840EAF" w:rsidP="00840EAF">
            <w:r w:rsidRPr="00840EAF">
              <w:t>Baby or young child with specific needs – e.g. nappy changing or breast feeding</w:t>
            </w:r>
          </w:p>
        </w:tc>
        <w:tc>
          <w:tcPr>
            <w:tcW w:w="1975" w:type="dxa"/>
          </w:tcPr>
          <w:p w:rsidR="00840EAF" w:rsidRPr="00840EAF" w:rsidRDefault="00840EAF" w:rsidP="00840EAF">
            <w:r w:rsidRPr="00840EAF">
              <w:t>Infection or injury  to child</w:t>
            </w:r>
          </w:p>
          <w:p w:rsidR="00840EAF" w:rsidRPr="00840EAF" w:rsidRDefault="00840EAF" w:rsidP="00840EAF">
            <w:r w:rsidRPr="00840EAF">
              <w:t xml:space="preserve">Infection to staff, </w:t>
            </w:r>
            <w:r w:rsidR="0044551E">
              <w:t xml:space="preserve">service user, </w:t>
            </w:r>
            <w:r w:rsidRPr="00840EAF">
              <w:t>visitor or contractor</w:t>
            </w:r>
            <w:r w:rsidRPr="00840EAF">
              <w:br/>
            </w:r>
          </w:p>
        </w:tc>
        <w:tc>
          <w:tcPr>
            <w:tcW w:w="3390" w:type="dxa"/>
          </w:tcPr>
          <w:p w:rsidR="00840EAF" w:rsidRPr="00840EAF" w:rsidRDefault="00840EAF" w:rsidP="00840EAF">
            <w:pPr>
              <w:pStyle w:val="ListParagraph"/>
              <w:numPr>
                <w:ilvl w:val="0"/>
                <w:numId w:val="5"/>
              </w:numPr>
            </w:pPr>
            <w:r w:rsidRPr="00840EAF">
              <w:t>A warm, clean &amp; private room with a table must be provided if parent/carer needs to change nap</w:t>
            </w:r>
            <w:r w:rsidR="00F50226">
              <w:t xml:space="preserve">pies or breastfeed/express milk </w:t>
            </w:r>
            <w:r w:rsidRPr="00840EAF">
              <w:t xml:space="preserve">– ideally a First Aid room </w:t>
            </w:r>
            <w:r w:rsidRPr="00840EAF">
              <w:lastRenderedPageBreak/>
              <w:t>with running hot &amp; cold water could be used</w:t>
            </w:r>
          </w:p>
          <w:p w:rsidR="00840EAF" w:rsidRPr="00840EAF" w:rsidRDefault="00840EAF" w:rsidP="00840EAF">
            <w:pPr>
              <w:pStyle w:val="ListParagraph"/>
              <w:numPr>
                <w:ilvl w:val="0"/>
                <w:numId w:val="5"/>
              </w:numPr>
            </w:pPr>
            <w:r w:rsidRPr="00840EAF">
              <w:t xml:space="preserve">Used nappies must be </w:t>
            </w:r>
            <w:r w:rsidR="001429D7">
              <w:t>double bagged and placed in a yellow clinical waste bin where available otherwise in normal waste bins</w:t>
            </w:r>
          </w:p>
          <w:p w:rsidR="00840EAF" w:rsidRPr="00840EAF" w:rsidRDefault="00840EAF" w:rsidP="00840EAF">
            <w:pPr>
              <w:pStyle w:val="ListParagraph"/>
              <w:numPr>
                <w:ilvl w:val="0"/>
                <w:numId w:val="5"/>
              </w:numPr>
            </w:pPr>
            <w:r w:rsidRPr="00840EAF">
              <w:t>Expressed milk stored in communal fridge should be labelled</w:t>
            </w:r>
            <w:r w:rsidR="001429D7">
              <w:t xml:space="preserve"> and kept separate wherever possible (e.g. on a separate shelf)</w:t>
            </w:r>
          </w:p>
          <w:p w:rsidR="00840EAF" w:rsidRPr="00840EAF" w:rsidRDefault="00840EAF" w:rsidP="00840EAF">
            <w:pPr>
              <w:pStyle w:val="ListParagraph"/>
              <w:numPr>
                <w:ilvl w:val="0"/>
                <w:numId w:val="5"/>
              </w:numPr>
            </w:pPr>
            <w:r w:rsidRPr="00840EAF">
              <w:t xml:space="preserve">Good infection control practice should be followed </w:t>
            </w:r>
            <w:r w:rsidR="001429D7">
              <w:t>(washing hands after nappy changing/ toileting for example)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840EAF" w:rsidTr="0044551E">
        <w:tc>
          <w:tcPr>
            <w:tcW w:w="495" w:type="dxa"/>
            <w:shd w:val="clear" w:color="auto" w:fill="F2F2F2" w:themeFill="background1" w:themeFillShade="F2"/>
          </w:tcPr>
          <w:p w:rsidR="00840EAF" w:rsidRDefault="00840EAF" w:rsidP="00840EAF">
            <w:r>
              <w:t>3.</w:t>
            </w:r>
          </w:p>
        </w:tc>
        <w:tc>
          <w:tcPr>
            <w:tcW w:w="2537" w:type="dxa"/>
          </w:tcPr>
          <w:p w:rsidR="00840EAF" w:rsidRPr="00840EAF" w:rsidRDefault="00840EAF" w:rsidP="00840EAF"/>
          <w:p w:rsidR="00840EAF" w:rsidRPr="00840EAF" w:rsidRDefault="00840EAF" w:rsidP="00840EAF">
            <w:r w:rsidRPr="00840EAF">
              <w:t>Child has specific medication needs</w:t>
            </w:r>
          </w:p>
          <w:p w:rsidR="00840EAF" w:rsidRPr="00840EAF" w:rsidRDefault="00840EAF" w:rsidP="00840EAF"/>
          <w:p w:rsidR="00840EAF" w:rsidRPr="00840EAF" w:rsidRDefault="00840EAF" w:rsidP="00840EAF"/>
          <w:p w:rsidR="00840EAF" w:rsidRPr="00840EAF" w:rsidRDefault="00840EAF" w:rsidP="00840EAF"/>
        </w:tc>
        <w:tc>
          <w:tcPr>
            <w:tcW w:w="1975" w:type="dxa"/>
          </w:tcPr>
          <w:p w:rsidR="00840EAF" w:rsidRPr="00840EAF" w:rsidRDefault="00840EAF" w:rsidP="00840EAF">
            <w:r w:rsidRPr="00840EAF">
              <w:t>Injury to child if medication is missed</w:t>
            </w:r>
          </w:p>
        </w:tc>
        <w:tc>
          <w:tcPr>
            <w:tcW w:w="3390" w:type="dxa"/>
          </w:tcPr>
          <w:p w:rsidR="00840EAF" w:rsidRPr="00840EAF" w:rsidRDefault="00840EAF" w:rsidP="00840EAF">
            <w:pPr>
              <w:pStyle w:val="ListParagraph"/>
              <w:numPr>
                <w:ilvl w:val="0"/>
                <w:numId w:val="6"/>
              </w:numPr>
            </w:pPr>
            <w:r w:rsidRPr="00840EAF">
              <w:t>Child should not be bought to work if they have an infectious disease</w:t>
            </w:r>
            <w:r w:rsidR="001429D7">
              <w:t xml:space="preserve"> or are vulnerable (meet the criteria of Public Health Covid-19 advice) or have complex needs that cannot be supported in the workplace</w:t>
            </w:r>
          </w:p>
          <w:p w:rsidR="00840EAF" w:rsidRPr="00840EAF" w:rsidRDefault="00840EAF" w:rsidP="00840EAF">
            <w:pPr>
              <w:pStyle w:val="ListParagraph"/>
              <w:numPr>
                <w:ilvl w:val="0"/>
                <w:numId w:val="6"/>
              </w:numPr>
            </w:pPr>
            <w:r w:rsidRPr="00840EAF">
              <w:t>Parent/carer must take full responsibility for medication needs of child</w:t>
            </w:r>
          </w:p>
          <w:p w:rsidR="00840EAF" w:rsidRPr="00840EAF" w:rsidRDefault="00840EAF" w:rsidP="00840EAF">
            <w:pPr>
              <w:pStyle w:val="ListParagraph"/>
              <w:numPr>
                <w:ilvl w:val="0"/>
                <w:numId w:val="6"/>
              </w:numPr>
            </w:pPr>
            <w:r w:rsidRPr="00840EAF">
              <w:t xml:space="preserve">Medication must not be stored </w:t>
            </w:r>
            <w:r w:rsidR="00AD0EC1">
              <w:t>within the</w:t>
            </w:r>
            <w:r w:rsidRPr="00840EAF">
              <w:t xml:space="preserve"> workplace </w:t>
            </w:r>
            <w:r w:rsidR="00AD0EC1">
              <w:t>and left overnight</w:t>
            </w:r>
            <w:r w:rsidRPr="00840EAF">
              <w:t xml:space="preserve"> but kept with parent/carer</w:t>
            </w:r>
            <w:r w:rsidR="00AD0EC1">
              <w:t xml:space="preserve"> and brought in each time the child is on site</w:t>
            </w:r>
            <w:r w:rsidRPr="00840EAF">
              <w:t xml:space="preserve">. If it needs to be kept </w:t>
            </w:r>
            <w:r w:rsidRPr="00840EAF">
              <w:lastRenderedPageBreak/>
              <w:t>refrigerated, it should be clearly labelled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840EAF" w:rsidTr="0044551E">
        <w:tc>
          <w:tcPr>
            <w:tcW w:w="495" w:type="dxa"/>
            <w:shd w:val="clear" w:color="auto" w:fill="F2F2F2" w:themeFill="background1" w:themeFillShade="F2"/>
          </w:tcPr>
          <w:p w:rsidR="00840EAF" w:rsidRDefault="00840EAF" w:rsidP="00840EAF">
            <w:r>
              <w:t>4.</w:t>
            </w:r>
          </w:p>
        </w:tc>
        <w:tc>
          <w:tcPr>
            <w:tcW w:w="2537" w:type="dxa"/>
          </w:tcPr>
          <w:p w:rsidR="00840EAF" w:rsidRDefault="00840EAF" w:rsidP="00840EAF"/>
          <w:p w:rsidR="00840EAF" w:rsidRDefault="00840EAF" w:rsidP="00840EAF">
            <w:r>
              <w:t xml:space="preserve">Long working hours – if child is used to regular </w:t>
            </w:r>
            <w:r w:rsidR="00AD0EC1">
              <w:t>naps</w:t>
            </w:r>
            <w:r>
              <w:t xml:space="preserve"> they may become fatigued or overtired</w:t>
            </w:r>
          </w:p>
          <w:p w:rsidR="00840EAF" w:rsidRDefault="00840EAF" w:rsidP="00840EAF"/>
          <w:p w:rsidR="00840EAF" w:rsidRDefault="00840EAF" w:rsidP="00840EAF"/>
          <w:p w:rsidR="00840EAF" w:rsidRDefault="00840EAF" w:rsidP="00840EAF"/>
        </w:tc>
        <w:tc>
          <w:tcPr>
            <w:tcW w:w="1975" w:type="dxa"/>
          </w:tcPr>
          <w:p w:rsidR="00840EAF" w:rsidRDefault="00840EAF" w:rsidP="00840EAF">
            <w:r>
              <w:t>Injury to child</w:t>
            </w:r>
          </w:p>
          <w:p w:rsidR="00840EAF" w:rsidRDefault="00840EAF" w:rsidP="00840EAF">
            <w:r>
              <w:t>Disruption</w:t>
            </w:r>
            <w:r w:rsidRPr="00840EAF">
              <w:t xml:space="preserve"> to parent/carer &amp; other staff members</w:t>
            </w:r>
            <w:r w:rsidR="0044551E">
              <w:t xml:space="preserve"> or service users</w:t>
            </w:r>
          </w:p>
        </w:tc>
        <w:tc>
          <w:tcPr>
            <w:tcW w:w="3390" w:type="dxa"/>
          </w:tcPr>
          <w:p w:rsidR="00840EAF" w:rsidRDefault="00840EAF" w:rsidP="00840EAF">
            <w:pPr>
              <w:pStyle w:val="ListParagraph"/>
              <w:numPr>
                <w:ilvl w:val="0"/>
                <w:numId w:val="7"/>
              </w:numPr>
            </w:pPr>
            <w:r>
              <w:t>Limit time period that child is in workplace to as short as possible</w:t>
            </w:r>
          </w:p>
          <w:p w:rsidR="00840EAF" w:rsidRDefault="00840EAF" w:rsidP="00840EAF">
            <w:pPr>
              <w:pStyle w:val="ListParagraph"/>
              <w:numPr>
                <w:ilvl w:val="0"/>
                <w:numId w:val="7"/>
              </w:numPr>
            </w:pPr>
            <w:r>
              <w:t>Consider use of quiet rooms in workplace where parent/carer can work while child sleeps, if available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840EAF" w:rsidTr="0044551E">
        <w:tc>
          <w:tcPr>
            <w:tcW w:w="495" w:type="dxa"/>
            <w:shd w:val="clear" w:color="auto" w:fill="F2F2F2" w:themeFill="background1" w:themeFillShade="F2"/>
          </w:tcPr>
          <w:p w:rsidR="00840EAF" w:rsidRDefault="00840EAF" w:rsidP="00840EAF">
            <w:r>
              <w:t>5.</w:t>
            </w:r>
          </w:p>
        </w:tc>
        <w:tc>
          <w:tcPr>
            <w:tcW w:w="2537" w:type="dxa"/>
          </w:tcPr>
          <w:p w:rsidR="00840EAF" w:rsidRDefault="00840EAF" w:rsidP="00840EAF"/>
          <w:p w:rsidR="00840EAF" w:rsidRDefault="00840EAF" w:rsidP="00840EAF">
            <w:pPr>
              <w:tabs>
                <w:tab w:val="num" w:pos="438"/>
              </w:tabs>
            </w:pPr>
            <w:r>
              <w:t>Confidentiality issues in workplace &amp; lack of awareness of boundaries in sharing personal/work-related information, e.g. via social media</w:t>
            </w:r>
          </w:p>
          <w:p w:rsidR="00840EAF" w:rsidRDefault="00840EAF" w:rsidP="00840EAF"/>
        </w:tc>
        <w:tc>
          <w:tcPr>
            <w:tcW w:w="1975" w:type="dxa"/>
          </w:tcPr>
          <w:p w:rsidR="00840EAF" w:rsidRDefault="00840EAF" w:rsidP="00840EAF">
            <w:r>
              <w:t>Harm to service users &amp; council’s reputation</w:t>
            </w:r>
          </w:p>
        </w:tc>
        <w:tc>
          <w:tcPr>
            <w:tcW w:w="3390" w:type="dxa"/>
          </w:tcPr>
          <w:p w:rsidR="00840EAF" w:rsidRDefault="00840EAF" w:rsidP="00840EAF">
            <w:pPr>
              <w:pStyle w:val="ListParagraph"/>
              <w:numPr>
                <w:ilvl w:val="0"/>
                <w:numId w:val="8"/>
              </w:numPr>
            </w:pPr>
            <w:r>
              <w:t>Parent/care</w:t>
            </w:r>
            <w:r w:rsidR="00F50226">
              <w:t>r to give child clear guideline</w:t>
            </w:r>
            <w:r>
              <w:t>s</w:t>
            </w:r>
            <w:r w:rsidR="00F50226">
              <w:t xml:space="preserve"> </w:t>
            </w:r>
            <w:r>
              <w:t>on office protocol</w:t>
            </w:r>
          </w:p>
          <w:p w:rsidR="00840EAF" w:rsidRDefault="00840EAF" w:rsidP="00840EAF">
            <w:pPr>
              <w:pStyle w:val="ListParagraph"/>
              <w:numPr>
                <w:ilvl w:val="0"/>
                <w:numId w:val="8"/>
              </w:numPr>
            </w:pPr>
            <w:r>
              <w:t>Clear desk policy to be followed and staff to be aware of confidentially issues if engaged in sensitive phone calls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0071F0" w:rsidTr="0044551E">
        <w:tc>
          <w:tcPr>
            <w:tcW w:w="495" w:type="dxa"/>
            <w:shd w:val="clear" w:color="auto" w:fill="F2F2F2" w:themeFill="background1" w:themeFillShade="F2"/>
          </w:tcPr>
          <w:p w:rsidR="000071F0" w:rsidRDefault="000071F0" w:rsidP="00840EAF">
            <w:r>
              <w:t>6.</w:t>
            </w:r>
          </w:p>
        </w:tc>
        <w:tc>
          <w:tcPr>
            <w:tcW w:w="2537" w:type="dxa"/>
          </w:tcPr>
          <w:p w:rsidR="000071F0" w:rsidRDefault="000071F0" w:rsidP="00840EAF">
            <w:r>
              <w:t>Supporting children with toileting needs</w:t>
            </w:r>
          </w:p>
        </w:tc>
        <w:tc>
          <w:tcPr>
            <w:tcW w:w="1975" w:type="dxa"/>
          </w:tcPr>
          <w:p w:rsidR="000071F0" w:rsidRPr="00840EAF" w:rsidRDefault="000071F0" w:rsidP="000071F0">
            <w:r w:rsidRPr="00840EAF">
              <w:t>Infection or injury  to child</w:t>
            </w:r>
          </w:p>
          <w:p w:rsidR="000071F0" w:rsidRDefault="000071F0" w:rsidP="000071F0">
            <w:r w:rsidRPr="00840EAF">
              <w:t xml:space="preserve">Infection to staff, </w:t>
            </w:r>
            <w:r>
              <w:t xml:space="preserve">service user, </w:t>
            </w:r>
            <w:r w:rsidRPr="00840EAF">
              <w:t>visitor or contractor</w:t>
            </w:r>
          </w:p>
        </w:tc>
        <w:tc>
          <w:tcPr>
            <w:tcW w:w="3390" w:type="dxa"/>
          </w:tcPr>
          <w:p w:rsidR="000071F0" w:rsidRDefault="000071F0" w:rsidP="00840EAF">
            <w:pPr>
              <w:pStyle w:val="ListParagraph"/>
              <w:numPr>
                <w:ilvl w:val="0"/>
                <w:numId w:val="8"/>
              </w:numPr>
            </w:pPr>
            <w:r>
              <w:t>Accompany children to the toilet</w:t>
            </w:r>
          </w:p>
          <w:p w:rsidR="000071F0" w:rsidRDefault="000071F0" w:rsidP="00840EAF">
            <w:pPr>
              <w:pStyle w:val="ListParagraph"/>
              <w:numPr>
                <w:ilvl w:val="0"/>
                <w:numId w:val="8"/>
              </w:numPr>
            </w:pPr>
            <w:r>
              <w:t>Ensure good personal hygiene after using the toilet</w:t>
            </w:r>
          </w:p>
        </w:tc>
        <w:tc>
          <w:tcPr>
            <w:tcW w:w="2947" w:type="dxa"/>
          </w:tcPr>
          <w:p w:rsidR="000071F0" w:rsidRDefault="000071F0" w:rsidP="00840EAF"/>
        </w:tc>
        <w:tc>
          <w:tcPr>
            <w:tcW w:w="1486" w:type="dxa"/>
          </w:tcPr>
          <w:p w:rsidR="000071F0" w:rsidRDefault="000071F0" w:rsidP="00840EAF"/>
        </w:tc>
        <w:tc>
          <w:tcPr>
            <w:tcW w:w="1271" w:type="dxa"/>
          </w:tcPr>
          <w:p w:rsidR="000071F0" w:rsidRDefault="000071F0" w:rsidP="00840EAF"/>
        </w:tc>
        <w:tc>
          <w:tcPr>
            <w:tcW w:w="1277" w:type="dxa"/>
          </w:tcPr>
          <w:p w:rsidR="000071F0" w:rsidRDefault="000071F0" w:rsidP="00840EAF"/>
        </w:tc>
      </w:tr>
      <w:tr w:rsidR="00840EAF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840EAF" w:rsidRDefault="000071F0" w:rsidP="00840EAF">
            <w:r>
              <w:t>7</w:t>
            </w:r>
            <w:r w:rsidR="00840EAF">
              <w:t>.</w:t>
            </w:r>
          </w:p>
        </w:tc>
        <w:tc>
          <w:tcPr>
            <w:tcW w:w="2537" w:type="dxa"/>
          </w:tcPr>
          <w:p w:rsidR="00840EAF" w:rsidRDefault="00840EAF" w:rsidP="00840EAF">
            <w:r>
              <w:t>Any other issues?</w:t>
            </w:r>
          </w:p>
          <w:p w:rsidR="00840EAF" w:rsidRDefault="00840EAF" w:rsidP="00840EAF"/>
        </w:tc>
        <w:tc>
          <w:tcPr>
            <w:tcW w:w="1975" w:type="dxa"/>
          </w:tcPr>
          <w:p w:rsidR="00840EAF" w:rsidRDefault="00840EAF" w:rsidP="00840EAF"/>
        </w:tc>
        <w:tc>
          <w:tcPr>
            <w:tcW w:w="3390" w:type="dxa"/>
          </w:tcPr>
          <w:p w:rsidR="00840EAF" w:rsidRDefault="00840EAF" w:rsidP="00840EAF"/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  <w:p w:rsidR="000071F0" w:rsidRDefault="000071F0" w:rsidP="00840EAF"/>
          <w:p w:rsidR="000071F0" w:rsidRDefault="000071F0" w:rsidP="00840EAF"/>
        </w:tc>
      </w:tr>
      <w:tr w:rsidR="004667C1" w:rsidTr="000071F0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4667C1" w:rsidRDefault="004667C1" w:rsidP="00840EAF"/>
        </w:tc>
        <w:tc>
          <w:tcPr>
            <w:tcW w:w="14883" w:type="dxa"/>
            <w:gridSpan w:val="7"/>
            <w:shd w:val="clear" w:color="auto" w:fill="F2F2F2" w:themeFill="background1" w:themeFillShade="F2"/>
          </w:tcPr>
          <w:p w:rsidR="004667C1" w:rsidRDefault="004667C1" w:rsidP="004667C1">
            <w:r w:rsidRPr="00150912">
              <w:rPr>
                <w:b/>
                <w:szCs w:val="24"/>
              </w:rPr>
              <w:t xml:space="preserve">ENVIRONMENT </w:t>
            </w:r>
            <w:r>
              <w:rPr>
                <w:i/>
                <w:szCs w:val="24"/>
              </w:rPr>
              <w:t xml:space="preserve">(Issues in work environment </w:t>
            </w:r>
            <w:r w:rsidRPr="006D7FDD">
              <w:rPr>
                <w:i/>
                <w:szCs w:val="24"/>
              </w:rPr>
              <w:t>etc)</w:t>
            </w:r>
          </w:p>
        </w:tc>
      </w:tr>
      <w:tr w:rsidR="00840EAF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840EAF" w:rsidRDefault="004667C1" w:rsidP="00840EAF">
            <w:r>
              <w:t>7.</w:t>
            </w:r>
          </w:p>
        </w:tc>
        <w:tc>
          <w:tcPr>
            <w:tcW w:w="2537" w:type="dxa"/>
          </w:tcPr>
          <w:p w:rsidR="00840EAF" w:rsidRDefault="004667C1" w:rsidP="004667C1">
            <w:pPr>
              <w:pStyle w:val="Header"/>
            </w:pPr>
            <w:r>
              <w:t xml:space="preserve">Harmful substances – for example dusts, chemicals, biological hazards, sharps (e.g. hypodermic needles) </w:t>
            </w:r>
          </w:p>
        </w:tc>
        <w:tc>
          <w:tcPr>
            <w:tcW w:w="1975" w:type="dxa"/>
          </w:tcPr>
          <w:p w:rsidR="00840EAF" w:rsidRDefault="004667C1" w:rsidP="00840EAF">
            <w:r>
              <w:t>Injury to child</w:t>
            </w:r>
            <w:r>
              <w:br/>
              <w:t xml:space="preserve">Injury to staff, </w:t>
            </w:r>
            <w:r w:rsidR="0044551E">
              <w:t xml:space="preserve">service user, </w:t>
            </w:r>
            <w:r>
              <w:t>contractor or visitor</w:t>
            </w:r>
          </w:p>
        </w:tc>
        <w:tc>
          <w:tcPr>
            <w:tcW w:w="3390" w:type="dxa"/>
          </w:tcPr>
          <w:p w:rsidR="00840EAF" w:rsidRDefault="004667C1" w:rsidP="004667C1">
            <w:pPr>
              <w:pStyle w:val="ListParagraph"/>
              <w:numPr>
                <w:ilvl w:val="0"/>
                <w:numId w:val="10"/>
              </w:numPr>
            </w:pPr>
            <w:r>
              <w:t>Ensure that any harmful substances (i.e. chemicals that display hazard waning symbols) are safely stored in locked cupboards &amp; are subject to COSHH assessment as set out in BHCC’s COSHH standard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  <w:p w:rsidR="00840EAF" w:rsidRDefault="00840EAF" w:rsidP="00840EAF"/>
        </w:tc>
      </w:tr>
      <w:tr w:rsidR="00840EAF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840EAF" w:rsidRDefault="0044551E" w:rsidP="00840EAF">
            <w:r>
              <w:lastRenderedPageBreak/>
              <w:t>8.</w:t>
            </w:r>
          </w:p>
        </w:tc>
        <w:tc>
          <w:tcPr>
            <w:tcW w:w="2537" w:type="dxa"/>
          </w:tcPr>
          <w:p w:rsidR="0044551E" w:rsidRDefault="0044551E" w:rsidP="0044551E">
            <w:pPr>
              <w:tabs>
                <w:tab w:val="num" w:pos="567"/>
              </w:tabs>
            </w:pPr>
            <w:r>
              <w:t>Slip/Trip/Falls</w:t>
            </w:r>
          </w:p>
          <w:p w:rsidR="0044551E" w:rsidRDefault="0044551E" w:rsidP="0044551E">
            <w:pPr>
              <w:tabs>
                <w:tab w:val="num" w:pos="567"/>
              </w:tabs>
            </w:pPr>
            <w:r>
              <w:t>(e.g. from trailing leads, worn carpet, items stored under desk &amp; on floor/walkways)</w:t>
            </w:r>
          </w:p>
          <w:p w:rsidR="00FA0B4C" w:rsidRDefault="00FA0B4C" w:rsidP="0044551E">
            <w:pPr>
              <w:tabs>
                <w:tab w:val="num" w:pos="567"/>
              </w:tabs>
            </w:pPr>
            <w:r>
              <w:t xml:space="preserve">Also specific risk of pushchairs/toys/carry cots presenting trip hazard </w:t>
            </w:r>
          </w:p>
          <w:p w:rsidR="00840EAF" w:rsidRDefault="00840EAF" w:rsidP="00840EAF"/>
          <w:p w:rsidR="00840EAF" w:rsidRDefault="00840EAF" w:rsidP="00840EAF"/>
          <w:p w:rsidR="00840EAF" w:rsidRDefault="00840EAF" w:rsidP="00840EAF"/>
          <w:p w:rsidR="00840EAF" w:rsidRDefault="00840EAF" w:rsidP="00840EAF"/>
        </w:tc>
        <w:tc>
          <w:tcPr>
            <w:tcW w:w="1975" w:type="dxa"/>
          </w:tcPr>
          <w:p w:rsidR="00840EAF" w:rsidRDefault="0044551E" w:rsidP="00840EAF">
            <w:r>
              <w:t>Injury to child</w:t>
            </w:r>
          </w:p>
          <w:p w:rsidR="0044551E" w:rsidRDefault="0044551E" w:rsidP="00840EAF">
            <w:r>
              <w:t>Injury to staff, contractor, service user or visitor</w:t>
            </w:r>
          </w:p>
        </w:tc>
        <w:tc>
          <w:tcPr>
            <w:tcW w:w="3390" w:type="dxa"/>
          </w:tcPr>
          <w:p w:rsidR="00FA0B4C" w:rsidRDefault="00FA0B4C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that pushchairs/carrycots are not left in walkways- designate specific area if space allows</w:t>
            </w:r>
          </w:p>
          <w:p w:rsidR="00FA0B4C" w:rsidRDefault="00FA0B4C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Parent/carer must take responsibility to ensure that children do not play or leave toys in walkways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Defect reporting system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 xml:space="preserve">Archiving of unwanted items organised via post room 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 xml:space="preserve">Adequate storage space 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Individual &amp; team responsibility to ensure workspace is kept tidy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Outlets for sockets under each desk/on top of desks – cable trunking/mats available if needed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Bags tucked fully under desk with no protruding handles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Timely unpacking of office supplies/deliveries so items not sitting on floor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Ensure walkways are kept clear of obstacles &amp; trip hazards and are well-lit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Office cleaned every evening</w:t>
            </w:r>
          </w:p>
          <w:p w:rsidR="0044551E" w:rsidRPr="0044551E" w:rsidRDefault="0044551E" w:rsidP="004455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44551E">
              <w:rPr>
                <w:rFonts w:ascii="Arial" w:hAnsi="Arial" w:cs="Arial"/>
                <w:sz w:val="20"/>
              </w:rPr>
              <w:t>Cupboard doors and drawers kept closed when not in use</w:t>
            </w:r>
          </w:p>
          <w:p w:rsidR="00840EAF" w:rsidRDefault="0044551E" w:rsidP="0044551E">
            <w:pPr>
              <w:pStyle w:val="ListParagraph"/>
              <w:numPr>
                <w:ilvl w:val="0"/>
                <w:numId w:val="10"/>
              </w:numPr>
            </w:pPr>
            <w:r w:rsidRPr="0044551E">
              <w:rPr>
                <w:rFonts w:ascii="Arial" w:hAnsi="Arial" w:cs="Arial"/>
                <w:sz w:val="20"/>
              </w:rPr>
              <w:t>Regular workplace inspections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840EAF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840EAF" w:rsidRDefault="0044551E" w:rsidP="00840EAF">
            <w:r>
              <w:t>9.</w:t>
            </w:r>
          </w:p>
        </w:tc>
        <w:tc>
          <w:tcPr>
            <w:tcW w:w="2537" w:type="dxa"/>
          </w:tcPr>
          <w:p w:rsidR="00840EAF" w:rsidRDefault="0044551E" w:rsidP="00840EAF">
            <w:r>
              <w:t>Fire</w:t>
            </w:r>
          </w:p>
          <w:p w:rsidR="00840EAF" w:rsidRDefault="00840EAF" w:rsidP="00840EAF"/>
          <w:p w:rsidR="00840EAF" w:rsidRDefault="00840EAF" w:rsidP="00840EAF"/>
          <w:p w:rsidR="00840EAF" w:rsidRDefault="00840EAF" w:rsidP="00840EAF"/>
          <w:p w:rsidR="00840EAF" w:rsidRDefault="00840EAF" w:rsidP="00840EAF"/>
        </w:tc>
        <w:tc>
          <w:tcPr>
            <w:tcW w:w="1975" w:type="dxa"/>
          </w:tcPr>
          <w:p w:rsidR="00840EAF" w:rsidRDefault="0044551E" w:rsidP="00840EAF">
            <w:r>
              <w:t>Injury to child</w:t>
            </w:r>
          </w:p>
          <w:p w:rsidR="0044551E" w:rsidRDefault="0044551E" w:rsidP="00840EAF">
            <w:r>
              <w:t>Injury to staff, service user, contractor or visitor</w:t>
            </w:r>
          </w:p>
        </w:tc>
        <w:tc>
          <w:tcPr>
            <w:tcW w:w="3390" w:type="dxa"/>
          </w:tcPr>
          <w:p w:rsidR="00840EAF" w:rsidRDefault="0044551E" w:rsidP="0044551E">
            <w:pPr>
              <w:pStyle w:val="ListParagraph"/>
              <w:numPr>
                <w:ilvl w:val="0"/>
                <w:numId w:val="11"/>
              </w:numPr>
            </w:pPr>
            <w:r>
              <w:t>Parent/carer to ensure child is aware of fire evacuation procedures &amp; to take responsibility for child’s safe evacuation</w:t>
            </w:r>
          </w:p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7A30B1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7A30B1" w:rsidRDefault="007A30B1" w:rsidP="00840EAF">
            <w:r>
              <w:lastRenderedPageBreak/>
              <w:t>10.</w:t>
            </w:r>
          </w:p>
        </w:tc>
        <w:tc>
          <w:tcPr>
            <w:tcW w:w="2537" w:type="dxa"/>
          </w:tcPr>
          <w:p w:rsidR="007A30B1" w:rsidRDefault="007A30B1" w:rsidP="007A30B1">
            <w:r>
              <w:t xml:space="preserve">No segregation for pedestrians and traffic in   </w:t>
            </w:r>
          </w:p>
          <w:p w:rsidR="007A30B1" w:rsidRDefault="007A30B1" w:rsidP="007A30B1">
            <w:r>
              <w:t xml:space="preserve"> workplace parking areas</w:t>
            </w:r>
          </w:p>
          <w:p w:rsidR="007A30B1" w:rsidRDefault="007A30B1" w:rsidP="00840EAF"/>
        </w:tc>
        <w:tc>
          <w:tcPr>
            <w:tcW w:w="1975" w:type="dxa"/>
          </w:tcPr>
          <w:p w:rsidR="007A30B1" w:rsidRDefault="007A30B1" w:rsidP="00840EAF">
            <w:r>
              <w:t>Injury to child</w:t>
            </w:r>
          </w:p>
          <w:p w:rsidR="007A30B1" w:rsidRDefault="007A30B1" w:rsidP="00840EAF">
            <w:r>
              <w:t>Injury to parent/carer or to driver</w:t>
            </w:r>
          </w:p>
        </w:tc>
        <w:tc>
          <w:tcPr>
            <w:tcW w:w="3390" w:type="dxa"/>
          </w:tcPr>
          <w:p w:rsidR="007A30B1" w:rsidRDefault="007A30B1" w:rsidP="0044551E">
            <w:pPr>
              <w:pStyle w:val="ListParagraph"/>
              <w:numPr>
                <w:ilvl w:val="0"/>
                <w:numId w:val="11"/>
              </w:numPr>
            </w:pPr>
            <w:r>
              <w:t xml:space="preserve">Ensure that child, especially if young, is closely supervised as they walk </w:t>
            </w:r>
            <w:r w:rsidR="000071F0">
              <w:t>through carparks/ into the workplace</w:t>
            </w:r>
          </w:p>
        </w:tc>
        <w:tc>
          <w:tcPr>
            <w:tcW w:w="2947" w:type="dxa"/>
          </w:tcPr>
          <w:p w:rsidR="007A30B1" w:rsidRDefault="007A30B1" w:rsidP="00840EAF"/>
        </w:tc>
        <w:tc>
          <w:tcPr>
            <w:tcW w:w="1486" w:type="dxa"/>
          </w:tcPr>
          <w:p w:rsidR="007A30B1" w:rsidRDefault="007A30B1" w:rsidP="00840EAF"/>
        </w:tc>
        <w:tc>
          <w:tcPr>
            <w:tcW w:w="1271" w:type="dxa"/>
          </w:tcPr>
          <w:p w:rsidR="007A30B1" w:rsidRDefault="007A30B1" w:rsidP="00840EAF"/>
        </w:tc>
        <w:tc>
          <w:tcPr>
            <w:tcW w:w="1277" w:type="dxa"/>
          </w:tcPr>
          <w:p w:rsidR="007A30B1" w:rsidRDefault="007A30B1" w:rsidP="00840EAF"/>
        </w:tc>
      </w:tr>
      <w:tr w:rsidR="007A30B1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7A30B1" w:rsidRDefault="007A30B1" w:rsidP="00840EAF">
            <w:r>
              <w:t>11.</w:t>
            </w:r>
          </w:p>
        </w:tc>
        <w:tc>
          <w:tcPr>
            <w:tcW w:w="2537" w:type="dxa"/>
          </w:tcPr>
          <w:p w:rsidR="007A30B1" w:rsidRDefault="007A30B1" w:rsidP="007A30B1">
            <w:r>
              <w:t>Transmission of infection</w:t>
            </w:r>
          </w:p>
        </w:tc>
        <w:tc>
          <w:tcPr>
            <w:tcW w:w="1975" w:type="dxa"/>
          </w:tcPr>
          <w:p w:rsidR="007A30B1" w:rsidRDefault="007A30B1" w:rsidP="00840EAF">
            <w:r>
              <w:t>Infection to child</w:t>
            </w:r>
          </w:p>
          <w:p w:rsidR="007A30B1" w:rsidRDefault="007A30B1" w:rsidP="00840EAF">
            <w:r>
              <w:t>Infection to staff, service user, contractor or visitor</w:t>
            </w:r>
          </w:p>
        </w:tc>
        <w:tc>
          <w:tcPr>
            <w:tcW w:w="3390" w:type="dxa"/>
          </w:tcPr>
          <w:p w:rsidR="007A30B1" w:rsidRDefault="007A30B1" w:rsidP="0044551E">
            <w:pPr>
              <w:pStyle w:val="ListParagraph"/>
              <w:numPr>
                <w:ilvl w:val="0"/>
                <w:numId w:val="11"/>
              </w:numPr>
            </w:pPr>
            <w:r>
              <w:t>Public health guidelines on hand washing &amp; infection control must be followed at all times and must be explained to child</w:t>
            </w:r>
          </w:p>
          <w:p w:rsidR="007A30B1" w:rsidRDefault="00F50226" w:rsidP="0044551E">
            <w:pPr>
              <w:pStyle w:val="ListParagraph"/>
              <w:numPr>
                <w:ilvl w:val="0"/>
                <w:numId w:val="11"/>
              </w:numPr>
            </w:pPr>
            <w:r>
              <w:t>If child is in an at risk group for COVID-19 they should not be brought into work</w:t>
            </w:r>
          </w:p>
        </w:tc>
        <w:tc>
          <w:tcPr>
            <w:tcW w:w="2947" w:type="dxa"/>
          </w:tcPr>
          <w:p w:rsidR="007A30B1" w:rsidRDefault="007A30B1" w:rsidP="00840EAF"/>
        </w:tc>
        <w:tc>
          <w:tcPr>
            <w:tcW w:w="1486" w:type="dxa"/>
          </w:tcPr>
          <w:p w:rsidR="007A30B1" w:rsidRDefault="007A30B1" w:rsidP="00840EAF"/>
        </w:tc>
        <w:tc>
          <w:tcPr>
            <w:tcW w:w="1271" w:type="dxa"/>
          </w:tcPr>
          <w:p w:rsidR="007A30B1" w:rsidRDefault="007A30B1" w:rsidP="00840EAF"/>
        </w:tc>
        <w:tc>
          <w:tcPr>
            <w:tcW w:w="1277" w:type="dxa"/>
          </w:tcPr>
          <w:p w:rsidR="007A30B1" w:rsidRDefault="007A30B1" w:rsidP="00840EAF"/>
        </w:tc>
      </w:tr>
      <w:tr w:rsidR="00840EAF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840EAF" w:rsidRDefault="00F50226" w:rsidP="00840EAF">
            <w:r>
              <w:t>12</w:t>
            </w:r>
            <w:r w:rsidR="0044551E">
              <w:t>.</w:t>
            </w:r>
          </w:p>
        </w:tc>
        <w:tc>
          <w:tcPr>
            <w:tcW w:w="2537" w:type="dxa"/>
          </w:tcPr>
          <w:p w:rsidR="00840EAF" w:rsidRPr="007A30B1" w:rsidRDefault="0044551E" w:rsidP="00840EAF">
            <w:pPr>
              <w:rPr>
                <w:i/>
              </w:rPr>
            </w:pPr>
            <w:r>
              <w:t>Other environmental issues?</w:t>
            </w:r>
            <w:r w:rsidR="007A30B1">
              <w:t xml:space="preserve"> </w:t>
            </w:r>
            <w:r w:rsidR="007A30B1" w:rsidRPr="007A30B1">
              <w:rPr>
                <w:i/>
              </w:rPr>
              <w:t xml:space="preserve">(The parent/carer should carry out a </w:t>
            </w:r>
            <w:r w:rsidR="00686255">
              <w:rPr>
                <w:i/>
              </w:rPr>
              <w:t xml:space="preserve">visual inspection of the </w:t>
            </w:r>
            <w:r w:rsidR="007A30B1" w:rsidRPr="007A30B1">
              <w:rPr>
                <w:i/>
              </w:rPr>
              <w:t xml:space="preserve">workplace environment </w:t>
            </w:r>
            <w:r w:rsidR="00686255">
              <w:rPr>
                <w:i/>
              </w:rPr>
              <w:t xml:space="preserve">prior to entry with their child </w:t>
            </w:r>
            <w:r w:rsidR="007A30B1" w:rsidRPr="007A30B1">
              <w:rPr>
                <w:i/>
              </w:rPr>
              <w:t>and</w:t>
            </w:r>
            <w:r w:rsidR="00686255">
              <w:rPr>
                <w:i/>
              </w:rPr>
              <w:t xml:space="preserve"> must</w:t>
            </w:r>
            <w:r w:rsidR="007A30B1" w:rsidRPr="007A30B1">
              <w:rPr>
                <w:i/>
              </w:rPr>
              <w:t xml:space="preserve"> inform their line manager/office manager/site responsible person if any adjustments are needed)</w:t>
            </w:r>
          </w:p>
          <w:p w:rsidR="00840EAF" w:rsidRDefault="00840EAF" w:rsidP="00840EAF"/>
        </w:tc>
        <w:tc>
          <w:tcPr>
            <w:tcW w:w="1975" w:type="dxa"/>
          </w:tcPr>
          <w:p w:rsidR="00840EAF" w:rsidRDefault="00840EAF" w:rsidP="00840EAF"/>
        </w:tc>
        <w:tc>
          <w:tcPr>
            <w:tcW w:w="3390" w:type="dxa"/>
          </w:tcPr>
          <w:p w:rsidR="00840EAF" w:rsidRDefault="00840EAF" w:rsidP="00840EAF"/>
        </w:tc>
        <w:tc>
          <w:tcPr>
            <w:tcW w:w="2947" w:type="dxa"/>
          </w:tcPr>
          <w:p w:rsidR="00840EAF" w:rsidRDefault="00840EAF" w:rsidP="00840EAF"/>
        </w:tc>
        <w:tc>
          <w:tcPr>
            <w:tcW w:w="1486" w:type="dxa"/>
          </w:tcPr>
          <w:p w:rsidR="00840EAF" w:rsidRDefault="00840EAF" w:rsidP="00840EAF"/>
        </w:tc>
        <w:tc>
          <w:tcPr>
            <w:tcW w:w="1271" w:type="dxa"/>
          </w:tcPr>
          <w:p w:rsidR="00840EAF" w:rsidRDefault="00840EAF" w:rsidP="00840EAF"/>
        </w:tc>
        <w:tc>
          <w:tcPr>
            <w:tcW w:w="1277" w:type="dxa"/>
          </w:tcPr>
          <w:p w:rsidR="00840EAF" w:rsidRDefault="00840EAF" w:rsidP="00840EAF"/>
        </w:tc>
      </w:tr>
      <w:tr w:rsidR="0044551E" w:rsidTr="000071F0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44551E" w:rsidRDefault="0044551E" w:rsidP="00840EAF"/>
        </w:tc>
        <w:tc>
          <w:tcPr>
            <w:tcW w:w="14883" w:type="dxa"/>
            <w:gridSpan w:val="7"/>
            <w:shd w:val="clear" w:color="auto" w:fill="F2F2F2" w:themeFill="background1" w:themeFillShade="F2"/>
          </w:tcPr>
          <w:p w:rsidR="0044551E" w:rsidRDefault="0044551E" w:rsidP="00840EAF">
            <w:r w:rsidRPr="00150912">
              <w:rPr>
                <w:b/>
                <w:szCs w:val="24"/>
              </w:rPr>
              <w:t xml:space="preserve">ACTIVITIES </w:t>
            </w:r>
            <w:r w:rsidRPr="006D7FDD">
              <w:rPr>
                <w:i/>
                <w:szCs w:val="24"/>
              </w:rPr>
              <w:t>(list all activities taking place – these might include some of the following:)</w:t>
            </w:r>
          </w:p>
        </w:tc>
      </w:tr>
      <w:tr w:rsidR="00BB3F86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BB3F86" w:rsidRDefault="00F50226" w:rsidP="00BB3F86">
            <w:r>
              <w:t>13</w:t>
            </w:r>
            <w:r w:rsidR="00BB3F86">
              <w:t>.</w:t>
            </w:r>
          </w:p>
        </w:tc>
        <w:tc>
          <w:tcPr>
            <w:tcW w:w="2537" w:type="dxa"/>
          </w:tcPr>
          <w:p w:rsidR="00BB3F86" w:rsidRDefault="00BB3F86" w:rsidP="00BB3F86">
            <w:pPr>
              <w:rPr>
                <w:sz w:val="16"/>
              </w:rPr>
            </w:pPr>
          </w:p>
          <w:p w:rsidR="00BB3F86" w:rsidRPr="002B4D07" w:rsidRDefault="00BB3F86" w:rsidP="00BB3F86">
            <w:pPr>
              <w:rPr>
                <w:szCs w:val="24"/>
              </w:rPr>
            </w:pPr>
            <w:r>
              <w:rPr>
                <w:szCs w:val="24"/>
              </w:rPr>
              <w:t>Office activities</w:t>
            </w:r>
          </w:p>
        </w:tc>
        <w:tc>
          <w:tcPr>
            <w:tcW w:w="1975" w:type="dxa"/>
          </w:tcPr>
          <w:p w:rsidR="00BB3F86" w:rsidRDefault="00BB3F86" w:rsidP="00BB3F86">
            <w:r>
              <w:t>Injury to child</w:t>
            </w:r>
          </w:p>
          <w:p w:rsidR="00BB3F86" w:rsidRDefault="00BB3F86" w:rsidP="00BB3F86">
            <w:r>
              <w:t>Injury to staff, service user, contractor or visitor</w:t>
            </w:r>
          </w:p>
        </w:tc>
        <w:tc>
          <w:tcPr>
            <w:tcW w:w="3390" w:type="dxa"/>
          </w:tcPr>
          <w:p w:rsidR="00BB3F86" w:rsidRDefault="00BB3F86" w:rsidP="00BB3F86">
            <w:pPr>
              <w:pStyle w:val="ListParagraph"/>
              <w:numPr>
                <w:ilvl w:val="0"/>
                <w:numId w:val="11"/>
              </w:numPr>
            </w:pPr>
            <w:r>
              <w:t xml:space="preserve">See </w:t>
            </w:r>
            <w:hyperlink r:id="rId9" w:history="1">
              <w:r w:rsidRPr="00BB3F86">
                <w:rPr>
                  <w:rStyle w:val="Hyperlink"/>
                </w:rPr>
                <w:t>General Office Activities</w:t>
              </w:r>
            </w:hyperlink>
            <w:r>
              <w:t xml:space="preserve"> risk assessment template</w:t>
            </w:r>
          </w:p>
        </w:tc>
        <w:tc>
          <w:tcPr>
            <w:tcW w:w="2947" w:type="dxa"/>
          </w:tcPr>
          <w:p w:rsidR="00BB3F86" w:rsidRDefault="00BB3F86" w:rsidP="00BB3F86"/>
        </w:tc>
        <w:tc>
          <w:tcPr>
            <w:tcW w:w="1486" w:type="dxa"/>
          </w:tcPr>
          <w:p w:rsidR="00BB3F86" w:rsidRDefault="00BB3F86" w:rsidP="00BB3F86"/>
        </w:tc>
        <w:tc>
          <w:tcPr>
            <w:tcW w:w="1271" w:type="dxa"/>
          </w:tcPr>
          <w:p w:rsidR="00BB3F86" w:rsidRDefault="00BB3F86" w:rsidP="00BB3F86"/>
        </w:tc>
        <w:tc>
          <w:tcPr>
            <w:tcW w:w="1277" w:type="dxa"/>
          </w:tcPr>
          <w:p w:rsidR="00BB3F86" w:rsidRDefault="00BB3F86" w:rsidP="00BB3F86"/>
        </w:tc>
      </w:tr>
      <w:tr w:rsidR="00BB3F86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BB3F86" w:rsidRDefault="00F50226" w:rsidP="00BB3F86">
            <w:r>
              <w:lastRenderedPageBreak/>
              <w:t>14</w:t>
            </w:r>
            <w:r w:rsidR="00BB3F86">
              <w:t>.</w:t>
            </w:r>
          </w:p>
        </w:tc>
        <w:tc>
          <w:tcPr>
            <w:tcW w:w="2537" w:type="dxa"/>
          </w:tcPr>
          <w:p w:rsidR="00BB3F86" w:rsidRDefault="00BB3F86" w:rsidP="00BB3F86">
            <w:pPr>
              <w:tabs>
                <w:tab w:val="left" w:pos="426"/>
              </w:tabs>
              <w:ind w:left="426" w:hanging="426"/>
            </w:pPr>
          </w:p>
          <w:p w:rsidR="00BB3F86" w:rsidRDefault="00BB3F86" w:rsidP="00BB3F86">
            <w:r>
              <w:t>Dealing with conflict &amp; aggression or challenging behaviour</w:t>
            </w:r>
          </w:p>
        </w:tc>
        <w:tc>
          <w:tcPr>
            <w:tcW w:w="1975" w:type="dxa"/>
          </w:tcPr>
          <w:p w:rsidR="00BB3F86" w:rsidRDefault="00BB3F86" w:rsidP="00BB3F86">
            <w:r>
              <w:t>Psychological or physical injury to child if they witness their parent/carer engaged in a confrontational situation</w:t>
            </w:r>
          </w:p>
          <w:p w:rsidR="00BB3F86" w:rsidRDefault="00BB3F86" w:rsidP="00BB3F86">
            <w:r>
              <w:t>Psychological or physical injury to staff</w:t>
            </w:r>
          </w:p>
        </w:tc>
        <w:tc>
          <w:tcPr>
            <w:tcW w:w="3390" w:type="dxa"/>
          </w:tcPr>
          <w:p w:rsidR="00BB3F86" w:rsidRDefault="00BB3F86" w:rsidP="00BB3F86">
            <w:pPr>
              <w:pStyle w:val="ListParagraph"/>
              <w:numPr>
                <w:ilvl w:val="0"/>
                <w:numId w:val="11"/>
              </w:numPr>
            </w:pPr>
            <w:r>
              <w:t>If child is present, try to avoid case work that might lead to confrontational situation</w:t>
            </w:r>
          </w:p>
          <w:p w:rsidR="00BB3F86" w:rsidRDefault="00BB3F86" w:rsidP="00BB3F86">
            <w:pPr>
              <w:pStyle w:val="ListParagraph"/>
              <w:numPr>
                <w:ilvl w:val="0"/>
                <w:numId w:val="11"/>
              </w:numPr>
            </w:pPr>
            <w:r>
              <w:t>Avoid child being in workplace with public-facing aspect, e.g. reception</w:t>
            </w:r>
          </w:p>
          <w:p w:rsidR="00BB3F86" w:rsidRDefault="00BB3F86" w:rsidP="00BB3F86">
            <w:pPr>
              <w:pStyle w:val="ListParagraph"/>
              <w:numPr>
                <w:ilvl w:val="0"/>
                <w:numId w:val="11"/>
              </w:numPr>
            </w:pPr>
            <w:r>
              <w:t>If a conversation with client becomes challenging, end the conversation immediately and take child to place of safety</w:t>
            </w:r>
          </w:p>
          <w:p w:rsidR="00BB3F86" w:rsidRDefault="00BB3F86" w:rsidP="00BB3F86">
            <w:pPr>
              <w:pStyle w:val="ListParagraph"/>
              <w:numPr>
                <w:ilvl w:val="0"/>
                <w:numId w:val="11"/>
              </w:numPr>
            </w:pPr>
            <w:r>
              <w:t xml:space="preserve">See </w:t>
            </w:r>
            <w:hyperlink r:id="rId10" w:history="1">
              <w:r w:rsidRPr="00BB3F86">
                <w:rPr>
                  <w:rStyle w:val="Hyperlink"/>
                </w:rPr>
                <w:t>Lone Working &amp; Personal Safety</w:t>
              </w:r>
            </w:hyperlink>
            <w:r>
              <w:t xml:space="preserve"> template</w:t>
            </w:r>
          </w:p>
        </w:tc>
        <w:tc>
          <w:tcPr>
            <w:tcW w:w="2947" w:type="dxa"/>
          </w:tcPr>
          <w:p w:rsidR="00BB3F86" w:rsidRDefault="00BB3F86" w:rsidP="00BB3F86"/>
        </w:tc>
        <w:tc>
          <w:tcPr>
            <w:tcW w:w="1486" w:type="dxa"/>
          </w:tcPr>
          <w:p w:rsidR="00BB3F86" w:rsidRDefault="00BB3F86" w:rsidP="00BB3F86"/>
        </w:tc>
        <w:tc>
          <w:tcPr>
            <w:tcW w:w="1271" w:type="dxa"/>
          </w:tcPr>
          <w:p w:rsidR="00BB3F86" w:rsidRDefault="00BB3F86" w:rsidP="00BB3F86"/>
        </w:tc>
        <w:tc>
          <w:tcPr>
            <w:tcW w:w="1277" w:type="dxa"/>
          </w:tcPr>
          <w:p w:rsidR="00BB3F86" w:rsidRDefault="00BB3F86" w:rsidP="00BB3F86"/>
        </w:tc>
      </w:tr>
      <w:tr w:rsidR="00BB3F86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BB3F86" w:rsidRDefault="00F50226" w:rsidP="00BB3F86">
            <w:r>
              <w:t>15</w:t>
            </w:r>
            <w:r w:rsidR="00BB3F86">
              <w:t>.</w:t>
            </w:r>
          </w:p>
        </w:tc>
        <w:tc>
          <w:tcPr>
            <w:tcW w:w="2537" w:type="dxa"/>
          </w:tcPr>
          <w:p w:rsidR="00BB3F86" w:rsidRDefault="007A30B1" w:rsidP="00BB3F86">
            <w:pPr>
              <w:rPr>
                <w:b/>
                <w:highlight w:val="yellow"/>
              </w:rPr>
            </w:pPr>
            <w:r>
              <w:t>Operation of work</w:t>
            </w:r>
            <w:r w:rsidR="00BB3F86">
              <w:t xml:space="preserve"> equipment</w:t>
            </w:r>
          </w:p>
        </w:tc>
        <w:tc>
          <w:tcPr>
            <w:tcW w:w="1975" w:type="dxa"/>
          </w:tcPr>
          <w:p w:rsidR="00BB3F86" w:rsidRDefault="00BB3F86" w:rsidP="00BB3F86">
            <w:r>
              <w:t>Injury to child</w:t>
            </w:r>
            <w:r>
              <w:br/>
              <w:t>Injury to staff, service user, visitor or contractor</w:t>
            </w:r>
          </w:p>
        </w:tc>
        <w:tc>
          <w:tcPr>
            <w:tcW w:w="3390" w:type="dxa"/>
          </w:tcPr>
          <w:p w:rsidR="00BB3F86" w:rsidRDefault="007A30B1" w:rsidP="007A30B1">
            <w:pPr>
              <w:pStyle w:val="ListParagraph"/>
              <w:numPr>
                <w:ilvl w:val="0"/>
                <w:numId w:val="13"/>
              </w:numPr>
            </w:pPr>
            <w:r>
              <w:t xml:space="preserve">The child must not use any work equipment, unless they can be safely supervised </w:t>
            </w:r>
          </w:p>
        </w:tc>
        <w:tc>
          <w:tcPr>
            <w:tcW w:w="2947" w:type="dxa"/>
          </w:tcPr>
          <w:p w:rsidR="00BB3F86" w:rsidRDefault="00BB3F86" w:rsidP="00BB3F86"/>
        </w:tc>
        <w:tc>
          <w:tcPr>
            <w:tcW w:w="1486" w:type="dxa"/>
          </w:tcPr>
          <w:p w:rsidR="00BB3F86" w:rsidRDefault="00BB3F86" w:rsidP="00BB3F86"/>
        </w:tc>
        <w:tc>
          <w:tcPr>
            <w:tcW w:w="1271" w:type="dxa"/>
          </w:tcPr>
          <w:p w:rsidR="00BB3F86" w:rsidRDefault="00BB3F86" w:rsidP="00BB3F86"/>
        </w:tc>
        <w:tc>
          <w:tcPr>
            <w:tcW w:w="1277" w:type="dxa"/>
          </w:tcPr>
          <w:p w:rsidR="00BB3F86" w:rsidRDefault="00BB3F86" w:rsidP="00BB3F86"/>
        </w:tc>
      </w:tr>
      <w:tr w:rsidR="00BB3F86" w:rsidTr="0044551E">
        <w:trPr>
          <w:cantSplit/>
        </w:trPr>
        <w:tc>
          <w:tcPr>
            <w:tcW w:w="495" w:type="dxa"/>
            <w:shd w:val="clear" w:color="auto" w:fill="F2F2F2" w:themeFill="background1" w:themeFillShade="F2"/>
          </w:tcPr>
          <w:p w:rsidR="00BB3F86" w:rsidRDefault="00F50226" w:rsidP="00BB3F86">
            <w:r>
              <w:t>16</w:t>
            </w:r>
            <w:r w:rsidR="007A30B1">
              <w:t>.</w:t>
            </w:r>
          </w:p>
        </w:tc>
        <w:tc>
          <w:tcPr>
            <w:tcW w:w="2537" w:type="dxa"/>
          </w:tcPr>
          <w:p w:rsidR="00BB3F86" w:rsidRDefault="00BB3F86" w:rsidP="00BB3F86">
            <w:r>
              <w:t>Other activities?</w:t>
            </w:r>
          </w:p>
        </w:tc>
        <w:tc>
          <w:tcPr>
            <w:tcW w:w="1975" w:type="dxa"/>
          </w:tcPr>
          <w:p w:rsidR="00BB3F86" w:rsidRDefault="00BB3F86" w:rsidP="00BB3F86"/>
        </w:tc>
        <w:tc>
          <w:tcPr>
            <w:tcW w:w="3390" w:type="dxa"/>
          </w:tcPr>
          <w:p w:rsidR="00BB3F86" w:rsidRDefault="00BB3F86" w:rsidP="00BB3F86"/>
        </w:tc>
        <w:tc>
          <w:tcPr>
            <w:tcW w:w="2947" w:type="dxa"/>
          </w:tcPr>
          <w:p w:rsidR="00BB3F86" w:rsidRDefault="00BB3F86" w:rsidP="00BB3F86"/>
        </w:tc>
        <w:tc>
          <w:tcPr>
            <w:tcW w:w="1486" w:type="dxa"/>
          </w:tcPr>
          <w:p w:rsidR="00BB3F86" w:rsidRDefault="00BB3F86" w:rsidP="00BB3F86"/>
        </w:tc>
        <w:tc>
          <w:tcPr>
            <w:tcW w:w="1271" w:type="dxa"/>
          </w:tcPr>
          <w:p w:rsidR="00BB3F86" w:rsidRDefault="00BB3F86" w:rsidP="00BB3F86"/>
        </w:tc>
        <w:tc>
          <w:tcPr>
            <w:tcW w:w="1277" w:type="dxa"/>
          </w:tcPr>
          <w:p w:rsidR="00BB3F86" w:rsidRDefault="00BB3F86" w:rsidP="00BB3F86"/>
        </w:tc>
      </w:tr>
    </w:tbl>
    <w:p w:rsidR="007C4EFC" w:rsidRDefault="007C4EFC" w:rsidP="00AD4034">
      <w:pPr>
        <w:spacing w:after="0"/>
      </w:pPr>
    </w:p>
    <w:p w:rsidR="00C41239" w:rsidRPr="002B3998" w:rsidRDefault="00970627">
      <w:pPr>
        <w:rPr>
          <w:b/>
        </w:rPr>
      </w:pPr>
      <w:r>
        <w:rPr>
          <w:b/>
        </w:rPr>
        <w:t xml:space="preserve"> </w:t>
      </w:r>
    </w:p>
    <w:sectPr w:rsidR="00C41239" w:rsidRPr="002B3998" w:rsidSect="0068083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55" w:rsidRDefault="00686255" w:rsidP="00833C86">
      <w:pPr>
        <w:spacing w:after="0" w:line="240" w:lineRule="auto"/>
      </w:pPr>
      <w:r>
        <w:separator/>
      </w:r>
    </w:p>
  </w:endnote>
  <w:endnote w:type="continuationSeparator" w:id="0">
    <w:p w:rsidR="00686255" w:rsidRDefault="00686255" w:rsidP="008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55" w:rsidRDefault="00686255" w:rsidP="00833C86">
      <w:pPr>
        <w:spacing w:after="0" w:line="240" w:lineRule="auto"/>
      </w:pPr>
      <w:r>
        <w:separator/>
      </w:r>
    </w:p>
  </w:footnote>
  <w:footnote w:type="continuationSeparator" w:id="0">
    <w:p w:rsidR="00686255" w:rsidRDefault="00686255" w:rsidP="0083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76A"/>
    <w:multiLevelType w:val="hybridMultilevel"/>
    <w:tmpl w:val="FA18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646"/>
    <w:multiLevelType w:val="hybridMultilevel"/>
    <w:tmpl w:val="6374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803"/>
    <w:multiLevelType w:val="hybridMultilevel"/>
    <w:tmpl w:val="D6D2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586C"/>
    <w:multiLevelType w:val="hybridMultilevel"/>
    <w:tmpl w:val="C29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34DA"/>
    <w:multiLevelType w:val="hybridMultilevel"/>
    <w:tmpl w:val="5D90C48A"/>
    <w:lvl w:ilvl="0" w:tplc="0809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54B5"/>
    <w:multiLevelType w:val="hybridMultilevel"/>
    <w:tmpl w:val="C316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03F7"/>
    <w:multiLevelType w:val="hybridMultilevel"/>
    <w:tmpl w:val="E8B2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6A3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17C2"/>
    <w:multiLevelType w:val="hybridMultilevel"/>
    <w:tmpl w:val="29CA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6D2D"/>
    <w:multiLevelType w:val="hybridMultilevel"/>
    <w:tmpl w:val="B4E8A22A"/>
    <w:lvl w:ilvl="0" w:tplc="DE8EB0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59F4"/>
    <w:multiLevelType w:val="hybridMultilevel"/>
    <w:tmpl w:val="F66E7896"/>
    <w:lvl w:ilvl="0" w:tplc="0809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4A0E"/>
    <w:multiLevelType w:val="hybridMultilevel"/>
    <w:tmpl w:val="6B14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815CE"/>
    <w:multiLevelType w:val="hybridMultilevel"/>
    <w:tmpl w:val="C8E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E5302"/>
    <w:multiLevelType w:val="hybridMultilevel"/>
    <w:tmpl w:val="39E42B9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35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3"/>
    <w:rsid w:val="000071F0"/>
    <w:rsid w:val="00047C5D"/>
    <w:rsid w:val="00077651"/>
    <w:rsid w:val="00085A51"/>
    <w:rsid w:val="00092324"/>
    <w:rsid w:val="000B6E10"/>
    <w:rsid w:val="000C50BB"/>
    <w:rsid w:val="000D1246"/>
    <w:rsid w:val="000D2B70"/>
    <w:rsid w:val="000D3730"/>
    <w:rsid w:val="000E633A"/>
    <w:rsid w:val="000F1621"/>
    <w:rsid w:val="00116153"/>
    <w:rsid w:val="00124F78"/>
    <w:rsid w:val="00137EF6"/>
    <w:rsid w:val="00142798"/>
    <w:rsid w:val="001429D7"/>
    <w:rsid w:val="00175473"/>
    <w:rsid w:val="00185442"/>
    <w:rsid w:val="001A6BE1"/>
    <w:rsid w:val="001E0173"/>
    <w:rsid w:val="001F5BAB"/>
    <w:rsid w:val="002043B7"/>
    <w:rsid w:val="002129D1"/>
    <w:rsid w:val="00225092"/>
    <w:rsid w:val="00240551"/>
    <w:rsid w:val="00244D5C"/>
    <w:rsid w:val="00247A4D"/>
    <w:rsid w:val="00292FAF"/>
    <w:rsid w:val="002B3998"/>
    <w:rsid w:val="002B4842"/>
    <w:rsid w:val="002C1819"/>
    <w:rsid w:val="00301964"/>
    <w:rsid w:val="00320931"/>
    <w:rsid w:val="0032182F"/>
    <w:rsid w:val="003421C0"/>
    <w:rsid w:val="00353364"/>
    <w:rsid w:val="003533CA"/>
    <w:rsid w:val="00370B3A"/>
    <w:rsid w:val="00373544"/>
    <w:rsid w:val="00385DB2"/>
    <w:rsid w:val="00390B33"/>
    <w:rsid w:val="003962BD"/>
    <w:rsid w:val="003C2C44"/>
    <w:rsid w:val="003F0F70"/>
    <w:rsid w:val="00400A43"/>
    <w:rsid w:val="00405F06"/>
    <w:rsid w:val="004220A5"/>
    <w:rsid w:val="00424F25"/>
    <w:rsid w:val="00435DBA"/>
    <w:rsid w:val="004408C6"/>
    <w:rsid w:val="00441D64"/>
    <w:rsid w:val="0044551E"/>
    <w:rsid w:val="00446D02"/>
    <w:rsid w:val="00450CAD"/>
    <w:rsid w:val="004559AF"/>
    <w:rsid w:val="00462A93"/>
    <w:rsid w:val="004667C1"/>
    <w:rsid w:val="004D77AD"/>
    <w:rsid w:val="00501009"/>
    <w:rsid w:val="0051650B"/>
    <w:rsid w:val="005309C5"/>
    <w:rsid w:val="00543F6D"/>
    <w:rsid w:val="00566545"/>
    <w:rsid w:val="00585879"/>
    <w:rsid w:val="005B267E"/>
    <w:rsid w:val="005B4AE1"/>
    <w:rsid w:val="005B7C02"/>
    <w:rsid w:val="005C0218"/>
    <w:rsid w:val="005E4C6F"/>
    <w:rsid w:val="0061497F"/>
    <w:rsid w:val="00631F5E"/>
    <w:rsid w:val="00633937"/>
    <w:rsid w:val="00643850"/>
    <w:rsid w:val="00652451"/>
    <w:rsid w:val="00665EF8"/>
    <w:rsid w:val="00667799"/>
    <w:rsid w:val="0068083C"/>
    <w:rsid w:val="00686255"/>
    <w:rsid w:val="00690DD7"/>
    <w:rsid w:val="00694585"/>
    <w:rsid w:val="006E3F26"/>
    <w:rsid w:val="006F4FFC"/>
    <w:rsid w:val="00734818"/>
    <w:rsid w:val="00741249"/>
    <w:rsid w:val="00752862"/>
    <w:rsid w:val="00762ACB"/>
    <w:rsid w:val="00772121"/>
    <w:rsid w:val="007804DF"/>
    <w:rsid w:val="00794BD1"/>
    <w:rsid w:val="007A30B1"/>
    <w:rsid w:val="007A43B0"/>
    <w:rsid w:val="007A51BD"/>
    <w:rsid w:val="007C2924"/>
    <w:rsid w:val="007C3B9A"/>
    <w:rsid w:val="007C4EFC"/>
    <w:rsid w:val="007C655D"/>
    <w:rsid w:val="007C6DC0"/>
    <w:rsid w:val="007D5FB0"/>
    <w:rsid w:val="007E01D0"/>
    <w:rsid w:val="00800263"/>
    <w:rsid w:val="00833C86"/>
    <w:rsid w:val="00840EAF"/>
    <w:rsid w:val="008776E3"/>
    <w:rsid w:val="008C3381"/>
    <w:rsid w:val="008C3F21"/>
    <w:rsid w:val="008C6543"/>
    <w:rsid w:val="008C65E2"/>
    <w:rsid w:val="008F3EA9"/>
    <w:rsid w:val="00903425"/>
    <w:rsid w:val="009075AC"/>
    <w:rsid w:val="00911CF4"/>
    <w:rsid w:val="00925981"/>
    <w:rsid w:val="00970627"/>
    <w:rsid w:val="009722B6"/>
    <w:rsid w:val="009731AB"/>
    <w:rsid w:val="00996BA1"/>
    <w:rsid w:val="009B4FC1"/>
    <w:rsid w:val="009F1E81"/>
    <w:rsid w:val="00A17A23"/>
    <w:rsid w:val="00A27C92"/>
    <w:rsid w:val="00A544C3"/>
    <w:rsid w:val="00A745F9"/>
    <w:rsid w:val="00AB031D"/>
    <w:rsid w:val="00AB2BFF"/>
    <w:rsid w:val="00AC75ED"/>
    <w:rsid w:val="00AD0EC1"/>
    <w:rsid w:val="00AD4034"/>
    <w:rsid w:val="00AE6AC8"/>
    <w:rsid w:val="00B03435"/>
    <w:rsid w:val="00B13A36"/>
    <w:rsid w:val="00B222E8"/>
    <w:rsid w:val="00B23283"/>
    <w:rsid w:val="00B400F9"/>
    <w:rsid w:val="00B434C0"/>
    <w:rsid w:val="00B841F7"/>
    <w:rsid w:val="00B908DA"/>
    <w:rsid w:val="00BA035A"/>
    <w:rsid w:val="00BB3A02"/>
    <w:rsid w:val="00BB3F86"/>
    <w:rsid w:val="00BB668A"/>
    <w:rsid w:val="00BD16D9"/>
    <w:rsid w:val="00BD5DD6"/>
    <w:rsid w:val="00BE42B4"/>
    <w:rsid w:val="00C12126"/>
    <w:rsid w:val="00C12C1D"/>
    <w:rsid w:val="00C22C3A"/>
    <w:rsid w:val="00C371EF"/>
    <w:rsid w:val="00C41239"/>
    <w:rsid w:val="00C4194B"/>
    <w:rsid w:val="00C63F09"/>
    <w:rsid w:val="00CC433E"/>
    <w:rsid w:val="00CD45C8"/>
    <w:rsid w:val="00D06DC3"/>
    <w:rsid w:val="00D07ACD"/>
    <w:rsid w:val="00D17957"/>
    <w:rsid w:val="00D2003A"/>
    <w:rsid w:val="00D56D0A"/>
    <w:rsid w:val="00D57C8C"/>
    <w:rsid w:val="00D611B7"/>
    <w:rsid w:val="00D72E2F"/>
    <w:rsid w:val="00DB2155"/>
    <w:rsid w:val="00DC1D5F"/>
    <w:rsid w:val="00DD11FA"/>
    <w:rsid w:val="00DF0433"/>
    <w:rsid w:val="00E01FC2"/>
    <w:rsid w:val="00E05028"/>
    <w:rsid w:val="00E0791D"/>
    <w:rsid w:val="00E54BC1"/>
    <w:rsid w:val="00E81BC8"/>
    <w:rsid w:val="00E978A5"/>
    <w:rsid w:val="00EA039C"/>
    <w:rsid w:val="00EA4802"/>
    <w:rsid w:val="00EA7CB0"/>
    <w:rsid w:val="00EB40A4"/>
    <w:rsid w:val="00EB6CC8"/>
    <w:rsid w:val="00EE4CC9"/>
    <w:rsid w:val="00EF26EC"/>
    <w:rsid w:val="00EF75F0"/>
    <w:rsid w:val="00F0489B"/>
    <w:rsid w:val="00F11EA7"/>
    <w:rsid w:val="00F20DA1"/>
    <w:rsid w:val="00F50226"/>
    <w:rsid w:val="00F507EA"/>
    <w:rsid w:val="00FA001E"/>
    <w:rsid w:val="00FA0B4C"/>
    <w:rsid w:val="00FB1F67"/>
    <w:rsid w:val="00FD2E0B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C6005-144E-4585-BC78-46329A7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86"/>
  </w:style>
  <w:style w:type="paragraph" w:styleId="Footer">
    <w:name w:val="footer"/>
    <w:basedOn w:val="Normal"/>
    <w:link w:val="FooterChar"/>
    <w:uiPriority w:val="99"/>
    <w:unhideWhenUsed/>
    <w:rsid w:val="008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86"/>
  </w:style>
  <w:style w:type="paragraph" w:styleId="ListParagraph">
    <w:name w:val="List Paragraph"/>
    <w:basedOn w:val="Normal"/>
    <w:uiPriority w:val="34"/>
    <w:qFormat/>
    <w:rsid w:val="007C29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667C1"/>
    <w:pPr>
      <w:spacing w:after="0" w:line="240" w:lineRule="auto"/>
      <w:ind w:left="296" w:hanging="284"/>
    </w:pPr>
    <w:rPr>
      <w:rFonts w:ascii="Gill Sans" w:eastAsia="Times New Roman" w:hAnsi="Gill San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7C1"/>
    <w:rPr>
      <w:rFonts w:ascii="Gill Sans" w:eastAsia="Times New Roman" w:hAnsi="Gill San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B3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ave.brighton-hove.gov.uk/LGCSDocumentLibrary/Health%20and%20safety/Team%20Safety/Templates/RA%20-%20GENERIC%20-%20Lone%20Working%20-%20HS.RA.0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ve.brighton-hove.gov.uk/LGCSDocumentLibrary/Health%20and%20safety/Team%20Safety/Templates/RA%20-%20GENERIC%20-%20Office%20Activities%20-%20HS.RA.01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BC8AE9B87485BABD47201AAB6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11EE-9962-4412-9326-5177613301CA}"/>
      </w:docPartPr>
      <w:docPartBody>
        <w:p w:rsidR="00C81591" w:rsidRDefault="00D01491" w:rsidP="00D01491">
          <w:pPr>
            <w:pStyle w:val="93DBC8AE9B87485BABD47201AAB6449A1"/>
          </w:pPr>
          <w:r>
            <w:rPr>
              <w:b/>
            </w:rPr>
            <w:t>Briefly state why including any impact (i.e financial, reputational, political priority etc)</w:t>
          </w:r>
          <w:r w:rsidRPr="00B14C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C"/>
    <w:rsid w:val="0014265E"/>
    <w:rsid w:val="003D702C"/>
    <w:rsid w:val="00473B37"/>
    <w:rsid w:val="008017EA"/>
    <w:rsid w:val="009342D0"/>
    <w:rsid w:val="00964D2E"/>
    <w:rsid w:val="00C552C9"/>
    <w:rsid w:val="00C81591"/>
    <w:rsid w:val="00D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491"/>
    <w:rPr>
      <w:color w:val="808080"/>
    </w:rPr>
  </w:style>
  <w:style w:type="paragraph" w:customStyle="1" w:styleId="1DCB771F0E6245B9B7DF70E8F405DEE0">
    <w:name w:val="1DCB771F0E6245B9B7DF70E8F405DEE0"/>
    <w:rsid w:val="00964D2E"/>
  </w:style>
  <w:style w:type="paragraph" w:customStyle="1" w:styleId="2FBE93F183F24B929CC3C4704DC50058">
    <w:name w:val="2FBE93F183F24B929CC3C4704DC50058"/>
    <w:rsid w:val="00964D2E"/>
  </w:style>
  <w:style w:type="paragraph" w:customStyle="1" w:styleId="68A10EB768F14C83842B0A5D360DE65D">
    <w:name w:val="68A10EB768F14C83842B0A5D360DE65D"/>
    <w:rsid w:val="00964D2E"/>
  </w:style>
  <w:style w:type="paragraph" w:customStyle="1" w:styleId="D9213513F9764AE5A04ECB5DDF0EA61B">
    <w:name w:val="D9213513F9764AE5A04ECB5DDF0EA61B"/>
    <w:rsid w:val="00964D2E"/>
  </w:style>
  <w:style w:type="paragraph" w:customStyle="1" w:styleId="93DBC8AE9B87485BABD47201AAB6449A">
    <w:name w:val="93DBC8AE9B87485BABD47201AAB6449A"/>
    <w:rsid w:val="00D01491"/>
    <w:pPr>
      <w:spacing w:after="200" w:line="276" w:lineRule="auto"/>
    </w:pPr>
  </w:style>
  <w:style w:type="paragraph" w:customStyle="1" w:styleId="93DBC8AE9B87485BABD47201AAB6449A1">
    <w:name w:val="93DBC8AE9B87485BABD47201AAB6449A1"/>
    <w:rsid w:val="00D01491"/>
    <w:rPr>
      <w:rFonts w:eastAsiaTheme="minorHAnsi"/>
      <w:lang w:eastAsia="en-US"/>
    </w:rPr>
  </w:style>
  <w:style w:type="paragraph" w:customStyle="1" w:styleId="68A10EB768F14C83842B0A5D360DE65D1">
    <w:name w:val="68A10EB768F14C83842B0A5D360DE65D1"/>
    <w:rsid w:val="00D01491"/>
    <w:rPr>
      <w:rFonts w:eastAsiaTheme="minorHAnsi"/>
      <w:lang w:eastAsia="en-US"/>
    </w:rPr>
  </w:style>
  <w:style w:type="paragraph" w:customStyle="1" w:styleId="D9213513F9764AE5A04ECB5DDF0EA61B1">
    <w:name w:val="D9213513F9764AE5A04ECB5DDF0EA61B1"/>
    <w:rsid w:val="00D01491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D014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EE49-5F6F-4AF8-86D6-0F0F0CFB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2E0932CB</Template>
  <TotalTime>1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Lucas</dc:creator>
  <cp:lastModifiedBy>Michael Lucas</cp:lastModifiedBy>
  <cp:revision>3</cp:revision>
  <dcterms:created xsi:type="dcterms:W3CDTF">2020-03-18T12:59:00Z</dcterms:created>
  <dcterms:modified xsi:type="dcterms:W3CDTF">2020-03-18T14:22:00Z</dcterms:modified>
</cp:coreProperties>
</file>