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F" w:rsidRDefault="00B73451" w:rsidP="008A194F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73451">
        <w:rPr>
          <w:rFonts w:ascii="Arial" w:hAnsi="Arial" w:cs="Arial"/>
          <w:b/>
          <w:sz w:val="28"/>
          <w:szCs w:val="28"/>
        </w:rPr>
        <w:t xml:space="preserve">Old Town </w:t>
      </w:r>
      <w:r w:rsidR="00F638B7">
        <w:rPr>
          <w:rFonts w:ascii="Arial" w:hAnsi="Arial" w:cs="Arial"/>
          <w:b/>
          <w:sz w:val="28"/>
          <w:szCs w:val="28"/>
        </w:rPr>
        <w:t xml:space="preserve">Conservation Area - </w:t>
      </w:r>
      <w:r w:rsidRPr="00B73451">
        <w:rPr>
          <w:rFonts w:ascii="Arial" w:hAnsi="Arial" w:cs="Arial"/>
          <w:b/>
          <w:sz w:val="28"/>
          <w:szCs w:val="28"/>
        </w:rPr>
        <w:t>Management Plan</w:t>
      </w:r>
    </w:p>
    <w:p w:rsidR="00B73451" w:rsidRDefault="00B73451" w:rsidP="003F2A6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73451">
        <w:rPr>
          <w:rFonts w:ascii="Arial" w:hAnsi="Arial" w:cs="Arial"/>
          <w:b/>
          <w:sz w:val="28"/>
          <w:szCs w:val="28"/>
        </w:rPr>
        <w:t>Feedback Questionnaire</w:t>
      </w:r>
    </w:p>
    <w:p w:rsidR="00B73451" w:rsidRDefault="003F2A67" w:rsidP="00B73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score</w:t>
      </w:r>
      <w:r w:rsidR="00B73451" w:rsidRPr="00B73451">
        <w:rPr>
          <w:rFonts w:ascii="Arial" w:hAnsi="Arial" w:cs="Arial"/>
          <w:sz w:val="24"/>
          <w:szCs w:val="24"/>
        </w:rPr>
        <w:t xml:space="preserve"> the following</w:t>
      </w:r>
      <w:r w:rsidR="00B73451" w:rsidRPr="009A4933">
        <w:rPr>
          <w:rFonts w:ascii="Arial" w:hAnsi="Arial" w:cs="Arial"/>
          <w:szCs w:val="24"/>
        </w:rPr>
        <w:t xml:space="preserve"> </w:t>
      </w:r>
      <w:r w:rsidR="00B73451">
        <w:rPr>
          <w:rFonts w:ascii="Arial" w:hAnsi="Arial" w:cs="Arial"/>
          <w:sz w:val="24"/>
          <w:szCs w:val="24"/>
        </w:rPr>
        <w:t xml:space="preserve">issues on a </w:t>
      </w:r>
      <w:r>
        <w:rPr>
          <w:rFonts w:ascii="Arial" w:hAnsi="Arial" w:cs="Arial"/>
          <w:sz w:val="24"/>
          <w:szCs w:val="24"/>
        </w:rPr>
        <w:t>scale of 0 to 5 where 0 is not a concern to</w:t>
      </w:r>
      <w:r w:rsidR="00B73451">
        <w:rPr>
          <w:rFonts w:ascii="Arial" w:hAnsi="Arial" w:cs="Arial"/>
          <w:sz w:val="24"/>
          <w:szCs w:val="24"/>
        </w:rPr>
        <w:t xml:space="preserve"> you at all and 5 </w:t>
      </w:r>
      <w:proofErr w:type="gramStart"/>
      <w:r w:rsidR="00B73451">
        <w:rPr>
          <w:rFonts w:ascii="Arial" w:hAnsi="Arial" w:cs="Arial"/>
          <w:sz w:val="24"/>
          <w:szCs w:val="24"/>
        </w:rPr>
        <w:t>is</w:t>
      </w:r>
      <w:proofErr w:type="gramEnd"/>
      <w:r w:rsidR="00B734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great concern to you.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B73451" w:rsidTr="003F2A67">
        <w:trPr>
          <w:trHeight w:val="397"/>
        </w:trPr>
        <w:tc>
          <w:tcPr>
            <w:tcW w:w="6804" w:type="dxa"/>
            <w:shd w:val="clear" w:color="auto" w:fill="A6A6A6" w:themeFill="background1" w:themeFillShade="A6"/>
          </w:tcPr>
          <w:p w:rsidR="00B73451" w:rsidRPr="00B73451" w:rsidRDefault="00B73451" w:rsidP="00B734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451"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73451" w:rsidRPr="00B73451" w:rsidRDefault="003F2A67" w:rsidP="00B734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 of Concern</w:t>
            </w:r>
            <w:r w:rsidR="009A4933">
              <w:rPr>
                <w:rFonts w:ascii="Arial" w:hAnsi="Arial" w:cs="Arial"/>
                <w:b/>
                <w:sz w:val="24"/>
                <w:szCs w:val="24"/>
              </w:rPr>
              <w:t xml:space="preserve"> 0- 5</w:t>
            </w:r>
          </w:p>
        </w:tc>
      </w:tr>
      <w:tr w:rsidR="00B73451" w:rsidTr="003F2A67">
        <w:trPr>
          <w:trHeight w:val="340"/>
        </w:trPr>
        <w:tc>
          <w:tcPr>
            <w:tcW w:w="6804" w:type="dxa"/>
          </w:tcPr>
          <w:p w:rsidR="009A4933" w:rsidRDefault="000C06DF" w:rsidP="009A4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 buildings and shops</w:t>
            </w:r>
          </w:p>
        </w:tc>
        <w:tc>
          <w:tcPr>
            <w:tcW w:w="2835" w:type="dxa"/>
          </w:tcPr>
          <w:p w:rsidR="00B73451" w:rsidRDefault="00B73451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3451" w:rsidTr="003F2A67">
        <w:tc>
          <w:tcPr>
            <w:tcW w:w="6804" w:type="dxa"/>
            <w:shd w:val="clear" w:color="auto" w:fill="D9D9D9" w:themeFill="background1" w:themeFillShade="D9"/>
          </w:tcPr>
          <w:p w:rsidR="00B73451" w:rsidRDefault="00B73451" w:rsidP="00B73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73451" w:rsidRDefault="00B73451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33" w:rsidTr="003F2A67">
        <w:trPr>
          <w:trHeight w:val="340"/>
        </w:trPr>
        <w:tc>
          <w:tcPr>
            <w:tcW w:w="6804" w:type="dxa"/>
          </w:tcPr>
          <w:p w:rsidR="009A4933" w:rsidRDefault="009A4933" w:rsidP="008A1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loss of historic features</w:t>
            </w:r>
            <w:r w:rsidR="008A194F">
              <w:rPr>
                <w:rFonts w:ascii="Arial" w:hAnsi="Arial" w:cs="Arial"/>
                <w:sz w:val="24"/>
                <w:szCs w:val="24"/>
              </w:rPr>
              <w:t xml:space="preserve"> and materials</w:t>
            </w:r>
          </w:p>
        </w:tc>
        <w:tc>
          <w:tcPr>
            <w:tcW w:w="2835" w:type="dxa"/>
          </w:tcPr>
          <w:p w:rsidR="009A4933" w:rsidRDefault="009A4933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33" w:rsidTr="003F2A67">
        <w:tc>
          <w:tcPr>
            <w:tcW w:w="6804" w:type="dxa"/>
            <w:shd w:val="clear" w:color="auto" w:fill="D9D9D9" w:themeFill="background1" w:themeFillShade="D9"/>
          </w:tcPr>
          <w:p w:rsidR="009A4933" w:rsidRDefault="009A4933" w:rsidP="00B73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A4933" w:rsidRDefault="009A4933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94F" w:rsidTr="003F2A67">
        <w:trPr>
          <w:trHeight w:val="340"/>
        </w:trPr>
        <w:tc>
          <w:tcPr>
            <w:tcW w:w="6804" w:type="dxa"/>
          </w:tcPr>
          <w:p w:rsidR="008A194F" w:rsidRDefault="008A194F" w:rsidP="00B73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Threats to the area from new development</w:t>
            </w:r>
          </w:p>
        </w:tc>
        <w:tc>
          <w:tcPr>
            <w:tcW w:w="2835" w:type="dxa"/>
          </w:tcPr>
          <w:p w:rsidR="008A194F" w:rsidRDefault="008A194F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94F" w:rsidTr="003F2A67">
        <w:tc>
          <w:tcPr>
            <w:tcW w:w="6804" w:type="dxa"/>
            <w:shd w:val="clear" w:color="auto" w:fill="D9D9D9" w:themeFill="background1" w:themeFillShade="D9"/>
          </w:tcPr>
          <w:p w:rsidR="008A194F" w:rsidRDefault="008A194F" w:rsidP="00B73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A194F" w:rsidRDefault="008A194F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94F" w:rsidTr="003F2A67">
        <w:trPr>
          <w:trHeight w:val="340"/>
        </w:trPr>
        <w:tc>
          <w:tcPr>
            <w:tcW w:w="6804" w:type="dxa"/>
          </w:tcPr>
          <w:p w:rsidR="008A194F" w:rsidRDefault="008A194F" w:rsidP="00B73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loss of retail uses</w:t>
            </w:r>
          </w:p>
        </w:tc>
        <w:tc>
          <w:tcPr>
            <w:tcW w:w="2835" w:type="dxa"/>
          </w:tcPr>
          <w:p w:rsidR="008A194F" w:rsidRDefault="008A194F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94F" w:rsidTr="003F2A67">
        <w:tc>
          <w:tcPr>
            <w:tcW w:w="6804" w:type="dxa"/>
            <w:shd w:val="clear" w:color="auto" w:fill="D9D9D9" w:themeFill="background1" w:themeFillShade="D9"/>
          </w:tcPr>
          <w:p w:rsidR="008A194F" w:rsidRDefault="008A194F" w:rsidP="00B73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A194F" w:rsidRDefault="008A194F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451" w:rsidTr="003F2A67">
        <w:trPr>
          <w:trHeight w:val="340"/>
        </w:trPr>
        <w:tc>
          <w:tcPr>
            <w:tcW w:w="6804" w:type="dxa"/>
          </w:tcPr>
          <w:p w:rsidR="00B73451" w:rsidRDefault="009A4933" w:rsidP="009A4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Poor q</w:t>
            </w:r>
            <w:r w:rsidRPr="009A4933">
              <w:rPr>
                <w:rFonts w:ascii="Arial" w:hAnsi="Arial" w:cs="Arial"/>
                <w:sz w:val="24"/>
                <w:szCs w:val="24"/>
              </w:rPr>
              <w:t xml:space="preserve">uality </w:t>
            </w:r>
            <w:r>
              <w:rPr>
                <w:rFonts w:ascii="Arial" w:hAnsi="Arial" w:cs="Arial"/>
                <w:sz w:val="24"/>
                <w:szCs w:val="24"/>
              </w:rPr>
              <w:t>shop f</w:t>
            </w:r>
            <w:r w:rsidRPr="009A4933">
              <w:rPr>
                <w:rFonts w:ascii="Arial" w:hAnsi="Arial" w:cs="Arial"/>
                <w:sz w:val="24"/>
                <w:szCs w:val="24"/>
              </w:rPr>
              <w:t>ronts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signs</w:t>
            </w:r>
          </w:p>
        </w:tc>
        <w:tc>
          <w:tcPr>
            <w:tcW w:w="2835" w:type="dxa"/>
          </w:tcPr>
          <w:p w:rsidR="00B73451" w:rsidRDefault="00B73451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451" w:rsidTr="003F2A67">
        <w:tc>
          <w:tcPr>
            <w:tcW w:w="6804" w:type="dxa"/>
            <w:shd w:val="clear" w:color="auto" w:fill="D9D9D9" w:themeFill="background1" w:themeFillShade="D9"/>
          </w:tcPr>
          <w:p w:rsidR="00B73451" w:rsidRDefault="00B73451" w:rsidP="00B73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73451" w:rsidRDefault="00B73451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451" w:rsidTr="003F2A67">
        <w:trPr>
          <w:trHeight w:val="340"/>
        </w:trPr>
        <w:tc>
          <w:tcPr>
            <w:tcW w:w="6804" w:type="dxa"/>
          </w:tcPr>
          <w:p w:rsidR="00B73451" w:rsidRDefault="009A4933" w:rsidP="009A4933">
            <w:pPr>
              <w:rPr>
                <w:rFonts w:ascii="Arial" w:hAnsi="Arial" w:cs="Arial"/>
                <w:sz w:val="24"/>
                <w:szCs w:val="24"/>
              </w:rPr>
            </w:pPr>
            <w:r w:rsidRPr="009A4933">
              <w:rPr>
                <w:rFonts w:ascii="Arial" w:hAnsi="Arial" w:cs="Arial"/>
                <w:sz w:val="24"/>
                <w:szCs w:val="24"/>
              </w:rPr>
              <w:t>Blank roller shutters</w:t>
            </w:r>
          </w:p>
        </w:tc>
        <w:tc>
          <w:tcPr>
            <w:tcW w:w="2835" w:type="dxa"/>
          </w:tcPr>
          <w:p w:rsidR="00B73451" w:rsidRDefault="00B73451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451" w:rsidTr="003F2A67">
        <w:tc>
          <w:tcPr>
            <w:tcW w:w="6804" w:type="dxa"/>
            <w:shd w:val="clear" w:color="auto" w:fill="D9D9D9" w:themeFill="background1" w:themeFillShade="D9"/>
          </w:tcPr>
          <w:p w:rsidR="00B73451" w:rsidRDefault="00B73451" w:rsidP="00B73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73451" w:rsidRDefault="00B73451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451" w:rsidTr="003F2A67">
        <w:trPr>
          <w:trHeight w:val="340"/>
        </w:trPr>
        <w:tc>
          <w:tcPr>
            <w:tcW w:w="6804" w:type="dxa"/>
          </w:tcPr>
          <w:p w:rsidR="00B73451" w:rsidRDefault="009A4933" w:rsidP="00B73451">
            <w:pPr>
              <w:rPr>
                <w:rFonts w:ascii="Arial" w:hAnsi="Arial" w:cs="Arial"/>
                <w:sz w:val="24"/>
                <w:szCs w:val="24"/>
              </w:rPr>
            </w:pPr>
            <w:r w:rsidRPr="009A4933">
              <w:rPr>
                <w:rFonts w:ascii="Arial" w:hAnsi="Arial" w:cs="Arial"/>
                <w:sz w:val="24"/>
                <w:szCs w:val="24"/>
              </w:rPr>
              <w:t>A- boards and banners</w:t>
            </w:r>
          </w:p>
        </w:tc>
        <w:tc>
          <w:tcPr>
            <w:tcW w:w="2835" w:type="dxa"/>
          </w:tcPr>
          <w:p w:rsidR="00B73451" w:rsidRDefault="00B73451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451" w:rsidTr="003F2A67">
        <w:tc>
          <w:tcPr>
            <w:tcW w:w="6804" w:type="dxa"/>
            <w:shd w:val="clear" w:color="auto" w:fill="D9D9D9" w:themeFill="background1" w:themeFillShade="D9"/>
          </w:tcPr>
          <w:p w:rsidR="00B73451" w:rsidRDefault="00B73451" w:rsidP="00B73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73451" w:rsidRDefault="00B73451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33" w:rsidTr="003F2A67">
        <w:trPr>
          <w:trHeight w:val="340"/>
        </w:trPr>
        <w:tc>
          <w:tcPr>
            <w:tcW w:w="6804" w:type="dxa"/>
          </w:tcPr>
          <w:p w:rsidR="009A4933" w:rsidRDefault="009A4933" w:rsidP="00B73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Clutter of street furniture, waste bins and equipment</w:t>
            </w:r>
          </w:p>
        </w:tc>
        <w:tc>
          <w:tcPr>
            <w:tcW w:w="2835" w:type="dxa"/>
          </w:tcPr>
          <w:p w:rsidR="009A4933" w:rsidRDefault="009A4933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33" w:rsidTr="003F2A67">
        <w:tc>
          <w:tcPr>
            <w:tcW w:w="6804" w:type="dxa"/>
            <w:shd w:val="clear" w:color="auto" w:fill="D9D9D9" w:themeFill="background1" w:themeFillShade="D9"/>
          </w:tcPr>
          <w:p w:rsidR="009A4933" w:rsidRDefault="009A4933" w:rsidP="00B73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A4933" w:rsidRDefault="009A4933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451" w:rsidTr="003F2A67">
        <w:trPr>
          <w:trHeight w:val="340"/>
        </w:trPr>
        <w:tc>
          <w:tcPr>
            <w:tcW w:w="6804" w:type="dxa"/>
          </w:tcPr>
          <w:p w:rsidR="00B73451" w:rsidRDefault="009A4933" w:rsidP="00B73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Inappropriate paint colours on buildings</w:t>
            </w:r>
          </w:p>
        </w:tc>
        <w:tc>
          <w:tcPr>
            <w:tcW w:w="2835" w:type="dxa"/>
          </w:tcPr>
          <w:p w:rsidR="00B73451" w:rsidRDefault="00B73451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451" w:rsidTr="003F2A67">
        <w:tc>
          <w:tcPr>
            <w:tcW w:w="6804" w:type="dxa"/>
            <w:shd w:val="clear" w:color="auto" w:fill="D9D9D9" w:themeFill="background1" w:themeFillShade="D9"/>
          </w:tcPr>
          <w:p w:rsidR="00B73451" w:rsidRDefault="00B73451" w:rsidP="00B73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73451" w:rsidRDefault="00B73451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451" w:rsidTr="003F2A67">
        <w:trPr>
          <w:trHeight w:val="340"/>
        </w:trPr>
        <w:tc>
          <w:tcPr>
            <w:tcW w:w="6804" w:type="dxa"/>
          </w:tcPr>
          <w:p w:rsidR="00B73451" w:rsidRDefault="009A4933" w:rsidP="009A4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Poor quality street paving and street surfaces</w:t>
            </w:r>
          </w:p>
        </w:tc>
        <w:tc>
          <w:tcPr>
            <w:tcW w:w="2835" w:type="dxa"/>
          </w:tcPr>
          <w:p w:rsidR="00B73451" w:rsidRDefault="00B73451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33" w:rsidTr="003F2A67">
        <w:tc>
          <w:tcPr>
            <w:tcW w:w="6804" w:type="dxa"/>
            <w:shd w:val="clear" w:color="auto" w:fill="D9D9D9" w:themeFill="background1" w:themeFillShade="D9"/>
          </w:tcPr>
          <w:p w:rsidR="009A4933" w:rsidRDefault="009A4933" w:rsidP="00B73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A4933" w:rsidRDefault="009A4933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33" w:rsidTr="003F2A67">
        <w:trPr>
          <w:trHeight w:val="340"/>
        </w:trPr>
        <w:tc>
          <w:tcPr>
            <w:tcW w:w="6804" w:type="dxa"/>
          </w:tcPr>
          <w:p w:rsidR="009A4933" w:rsidRDefault="008A194F" w:rsidP="00B73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Graffiti</w:t>
            </w:r>
          </w:p>
        </w:tc>
        <w:tc>
          <w:tcPr>
            <w:tcW w:w="2835" w:type="dxa"/>
          </w:tcPr>
          <w:p w:rsidR="009A4933" w:rsidRDefault="009A4933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33" w:rsidTr="003F2A67">
        <w:tc>
          <w:tcPr>
            <w:tcW w:w="6804" w:type="dxa"/>
            <w:shd w:val="clear" w:color="auto" w:fill="D9D9D9" w:themeFill="background1" w:themeFillShade="D9"/>
          </w:tcPr>
          <w:p w:rsidR="009A4933" w:rsidRDefault="009A4933" w:rsidP="00B73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A4933" w:rsidRDefault="009A4933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33" w:rsidTr="003F2A67">
        <w:tc>
          <w:tcPr>
            <w:tcW w:w="6804" w:type="dxa"/>
          </w:tcPr>
          <w:p w:rsidR="008A194F" w:rsidRDefault="008A194F" w:rsidP="00B73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issues – please </w:t>
            </w:r>
            <w:r w:rsidR="00461362">
              <w:rPr>
                <w:rFonts w:ascii="Arial" w:hAnsi="Arial" w:cs="Arial"/>
                <w:sz w:val="24"/>
                <w:szCs w:val="24"/>
              </w:rPr>
              <w:t>specify</w:t>
            </w:r>
          </w:p>
          <w:p w:rsidR="008A194F" w:rsidRDefault="008A194F" w:rsidP="00B7345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94F" w:rsidRDefault="008A194F" w:rsidP="00B7345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94F" w:rsidRDefault="008A194F" w:rsidP="00B73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933" w:rsidRDefault="009A4933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8B7" w:rsidRDefault="00F638B7" w:rsidP="00F638B7">
      <w:pPr>
        <w:spacing w:after="0"/>
        <w:rPr>
          <w:rFonts w:ascii="Arial" w:hAnsi="Arial" w:cs="Arial"/>
          <w:sz w:val="24"/>
          <w:szCs w:val="24"/>
        </w:rPr>
      </w:pPr>
    </w:p>
    <w:p w:rsidR="00F638B7" w:rsidRDefault="00F638B7" w:rsidP="003F2A67">
      <w:pPr>
        <w:spacing w:after="12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3F2A67">
        <w:rPr>
          <w:rFonts w:ascii="Arial" w:hAnsi="Arial" w:cs="Arial"/>
          <w:sz w:val="24"/>
          <w:szCs w:val="24"/>
        </w:rPr>
        <w:t xml:space="preserve"> put an X in the box</w:t>
      </w:r>
      <w:r>
        <w:rPr>
          <w:rFonts w:ascii="Arial" w:hAnsi="Arial" w:cs="Arial"/>
          <w:sz w:val="24"/>
          <w:szCs w:val="24"/>
        </w:rPr>
        <w:t xml:space="preserve"> let us know whether you ar</w:t>
      </w:r>
      <w:r w:rsidR="00461362">
        <w:rPr>
          <w:rFonts w:ascii="Arial" w:hAnsi="Arial" w:cs="Arial"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6095"/>
        <w:gridCol w:w="851"/>
      </w:tblGrid>
      <w:tr w:rsidR="00F638B7" w:rsidTr="003F2A67">
        <w:trPr>
          <w:trHeight w:val="340"/>
        </w:trPr>
        <w:tc>
          <w:tcPr>
            <w:tcW w:w="6095" w:type="dxa"/>
          </w:tcPr>
          <w:p w:rsidR="00F638B7" w:rsidRDefault="00F638B7" w:rsidP="00F63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local resident of the Old Town conservation area</w:t>
            </w:r>
          </w:p>
        </w:tc>
        <w:tc>
          <w:tcPr>
            <w:tcW w:w="851" w:type="dxa"/>
          </w:tcPr>
          <w:p w:rsidR="00F638B7" w:rsidRDefault="00F638B7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8B7" w:rsidTr="003F2A67">
        <w:trPr>
          <w:trHeight w:val="340"/>
        </w:trPr>
        <w:tc>
          <w:tcPr>
            <w:tcW w:w="6095" w:type="dxa"/>
          </w:tcPr>
          <w:p w:rsidR="00F638B7" w:rsidRDefault="00F638B7" w:rsidP="00F63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local business in the Old Town conservation area</w:t>
            </w:r>
          </w:p>
        </w:tc>
        <w:tc>
          <w:tcPr>
            <w:tcW w:w="851" w:type="dxa"/>
          </w:tcPr>
          <w:p w:rsidR="00F638B7" w:rsidRDefault="00F638B7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8B7" w:rsidTr="003F2A67">
        <w:trPr>
          <w:trHeight w:val="340"/>
        </w:trPr>
        <w:tc>
          <w:tcPr>
            <w:tcW w:w="6095" w:type="dxa"/>
          </w:tcPr>
          <w:p w:rsidR="00F638B7" w:rsidRDefault="00461362" w:rsidP="00461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F638B7">
              <w:rPr>
                <w:rFonts w:ascii="Arial" w:hAnsi="Arial" w:cs="Arial"/>
                <w:sz w:val="24"/>
                <w:szCs w:val="24"/>
              </w:rPr>
              <w:t>resident of elsewhere in Brighton &amp; Hove</w:t>
            </w:r>
          </w:p>
        </w:tc>
        <w:tc>
          <w:tcPr>
            <w:tcW w:w="851" w:type="dxa"/>
          </w:tcPr>
          <w:p w:rsidR="00F638B7" w:rsidRDefault="00F638B7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8B7" w:rsidTr="003F2A67">
        <w:trPr>
          <w:trHeight w:val="340"/>
        </w:trPr>
        <w:tc>
          <w:tcPr>
            <w:tcW w:w="6095" w:type="dxa"/>
          </w:tcPr>
          <w:p w:rsidR="00F638B7" w:rsidRDefault="00F638B7" w:rsidP="00F63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461362">
              <w:rPr>
                <w:rFonts w:ascii="Arial" w:hAnsi="Arial" w:cs="Arial"/>
                <w:sz w:val="24"/>
                <w:szCs w:val="24"/>
              </w:rPr>
              <w:t>business of elsewhere in Brighton &amp; Hobe</w:t>
            </w:r>
          </w:p>
        </w:tc>
        <w:tc>
          <w:tcPr>
            <w:tcW w:w="851" w:type="dxa"/>
          </w:tcPr>
          <w:p w:rsidR="00F638B7" w:rsidRDefault="00F638B7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8B7" w:rsidTr="003F2A67">
        <w:trPr>
          <w:trHeight w:val="340"/>
        </w:trPr>
        <w:tc>
          <w:tcPr>
            <w:tcW w:w="6095" w:type="dxa"/>
          </w:tcPr>
          <w:p w:rsidR="00F638B7" w:rsidRDefault="00461362" w:rsidP="00F63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851" w:type="dxa"/>
          </w:tcPr>
          <w:p w:rsidR="00F638B7" w:rsidRDefault="00F638B7" w:rsidP="003F2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1362" w:rsidRPr="003F2A67" w:rsidRDefault="00F638B7" w:rsidP="003F2A67">
      <w:pPr>
        <w:spacing w:before="360" w:after="120"/>
        <w:rPr>
          <w:rStyle w:val="Hyperlink"/>
          <w:rFonts w:ascii="Arial" w:hAnsi="Arial" w:cs="Arial"/>
          <w:b/>
          <w:sz w:val="24"/>
          <w:szCs w:val="24"/>
        </w:rPr>
      </w:pPr>
      <w:r w:rsidRPr="003F2A67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461362" w:rsidRPr="003F2A67">
        <w:rPr>
          <w:rFonts w:ascii="Arial" w:hAnsi="Arial" w:cs="Arial"/>
          <w:b/>
          <w:sz w:val="24"/>
          <w:szCs w:val="24"/>
        </w:rPr>
        <w:t xml:space="preserve">This questionnaire can be </w:t>
      </w:r>
      <w:r w:rsidR="003F2A67" w:rsidRPr="003F2A67">
        <w:rPr>
          <w:rFonts w:ascii="Arial" w:hAnsi="Arial" w:cs="Arial"/>
          <w:b/>
          <w:sz w:val="24"/>
          <w:szCs w:val="24"/>
        </w:rPr>
        <w:t xml:space="preserve">e-mailed to </w:t>
      </w:r>
      <w:hyperlink r:id="rId7" w:history="1">
        <w:r w:rsidR="00461362" w:rsidRPr="003F2A67">
          <w:rPr>
            <w:rStyle w:val="Hyperlink"/>
            <w:rFonts w:ascii="Arial" w:hAnsi="Arial" w:cs="Arial"/>
            <w:b/>
            <w:sz w:val="24"/>
            <w:szCs w:val="24"/>
          </w:rPr>
          <w:t>conservation@brighton-hove.gov.uk</w:t>
        </w:r>
      </w:hyperlink>
    </w:p>
    <w:p w:rsidR="003F2A67" w:rsidRPr="003F2A67" w:rsidRDefault="003F2A67" w:rsidP="003F2A67">
      <w:pPr>
        <w:jc w:val="center"/>
        <w:rPr>
          <w:rFonts w:ascii="Arial" w:hAnsi="Arial" w:cs="Arial"/>
          <w:b/>
          <w:sz w:val="24"/>
          <w:szCs w:val="24"/>
        </w:rPr>
      </w:pPr>
      <w:r w:rsidRPr="003F2A6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Thank you</w:t>
      </w:r>
    </w:p>
    <w:sectPr w:rsidR="003F2A67" w:rsidRPr="003F2A67" w:rsidSect="00B73451">
      <w:headerReference w:type="default" r:id="rId8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4F" w:rsidRDefault="008A194F" w:rsidP="008A194F">
      <w:pPr>
        <w:spacing w:after="0" w:line="240" w:lineRule="auto"/>
      </w:pPr>
      <w:r>
        <w:separator/>
      </w:r>
    </w:p>
  </w:endnote>
  <w:endnote w:type="continuationSeparator" w:id="0">
    <w:p w:rsidR="008A194F" w:rsidRDefault="008A194F" w:rsidP="008A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4F" w:rsidRDefault="008A194F" w:rsidP="008A194F">
      <w:pPr>
        <w:spacing w:after="0" w:line="240" w:lineRule="auto"/>
      </w:pPr>
      <w:r>
        <w:separator/>
      </w:r>
    </w:p>
  </w:footnote>
  <w:footnote w:type="continuationSeparator" w:id="0">
    <w:p w:rsidR="008A194F" w:rsidRDefault="008A194F" w:rsidP="008A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4F" w:rsidRDefault="008A194F" w:rsidP="008A194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899160" cy="60045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CC logo 25mm (min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6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51"/>
    <w:rsid w:val="000C06DF"/>
    <w:rsid w:val="003F2A67"/>
    <w:rsid w:val="00461362"/>
    <w:rsid w:val="007847D6"/>
    <w:rsid w:val="008A194F"/>
    <w:rsid w:val="009A4933"/>
    <w:rsid w:val="00B73451"/>
    <w:rsid w:val="00F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4F"/>
  </w:style>
  <w:style w:type="paragraph" w:styleId="Footer">
    <w:name w:val="footer"/>
    <w:basedOn w:val="Normal"/>
    <w:link w:val="FooterChar"/>
    <w:uiPriority w:val="99"/>
    <w:unhideWhenUsed/>
    <w:rsid w:val="008A1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4F"/>
  </w:style>
  <w:style w:type="paragraph" w:styleId="BalloonText">
    <w:name w:val="Balloon Text"/>
    <w:basedOn w:val="Normal"/>
    <w:link w:val="BalloonTextChar"/>
    <w:uiPriority w:val="99"/>
    <w:semiHidden/>
    <w:unhideWhenUsed/>
    <w:rsid w:val="008A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4F"/>
  </w:style>
  <w:style w:type="paragraph" w:styleId="Footer">
    <w:name w:val="footer"/>
    <w:basedOn w:val="Normal"/>
    <w:link w:val="FooterChar"/>
    <w:uiPriority w:val="99"/>
    <w:unhideWhenUsed/>
    <w:rsid w:val="008A1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4F"/>
  </w:style>
  <w:style w:type="paragraph" w:styleId="BalloonText">
    <w:name w:val="Balloon Text"/>
    <w:basedOn w:val="Normal"/>
    <w:link w:val="BalloonTextChar"/>
    <w:uiPriority w:val="99"/>
    <w:semiHidden/>
    <w:unhideWhenUsed/>
    <w:rsid w:val="008A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ervation@brighton-hove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Jefferies</dc:creator>
  <cp:lastModifiedBy>Tim Jefferies</cp:lastModifiedBy>
  <cp:revision>3</cp:revision>
  <dcterms:created xsi:type="dcterms:W3CDTF">2018-07-16T08:51:00Z</dcterms:created>
  <dcterms:modified xsi:type="dcterms:W3CDTF">2018-07-25T13:45:00Z</dcterms:modified>
</cp:coreProperties>
</file>