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E2678C">
        <w:rPr>
          <w:rFonts w:ascii="Arial" w:hAnsi="Arial" w:cs="Arial"/>
          <w:color w:val="000000"/>
          <w:szCs w:val="24"/>
        </w:rPr>
        <w:t>62</w:t>
      </w:r>
      <w:r w:rsidRPr="0093105B">
        <w:rPr>
          <w:rFonts w:ascii="Arial" w:hAnsi="Arial" w:cs="Arial"/>
          <w:color w:val="000000"/>
          <w:szCs w:val="24"/>
        </w:rPr>
        <w:t>1</w:t>
      </w:r>
    </w:p>
    <w:p w:rsidR="0093105B" w:rsidRPr="00E2678C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E2678C" w:rsidRPr="00E2678C">
            <w:rPr>
              <w:rFonts w:ascii="Arial" w:hAnsi="Arial" w:cs="Arial"/>
              <w:color w:val="000000"/>
              <w:szCs w:val="24"/>
            </w:rPr>
            <w:t>Lewes Road</w:t>
          </w:r>
        </w:smartTag>
      </w:smartTag>
      <w:r w:rsidR="00E2678C" w:rsidRPr="00E2678C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E2678C" w:rsidRPr="00E2678C">
        <w:rPr>
          <w:rFonts w:ascii="Arial" w:hAnsi="Arial" w:cs="Arial"/>
          <w:color w:val="000000"/>
          <w:szCs w:val="24"/>
        </w:rPr>
        <w:t>b</w:t>
      </w:r>
      <w:r w:rsidR="00E2678C">
        <w:rPr>
          <w:rFonts w:ascii="Arial" w:hAnsi="Arial" w:cs="Arial"/>
          <w:color w:val="000000"/>
          <w:szCs w:val="24"/>
        </w:rPr>
        <w:t>e</w:t>
      </w:r>
      <w:r w:rsidR="00E2678C" w:rsidRPr="00E2678C">
        <w:rPr>
          <w:rFonts w:ascii="Arial" w:hAnsi="Arial" w:cs="Arial"/>
          <w:color w:val="000000"/>
          <w:szCs w:val="24"/>
        </w:rPr>
        <w:t>tw</w:t>
      </w:r>
      <w:r w:rsidR="00E2678C">
        <w:rPr>
          <w:rFonts w:ascii="Arial" w:hAnsi="Arial" w:cs="Arial"/>
          <w:color w:val="000000"/>
          <w:szCs w:val="24"/>
        </w:rPr>
        <w:t>ee</w:t>
      </w:r>
      <w:r w:rsidR="00E2678C" w:rsidRPr="00E2678C">
        <w:rPr>
          <w:rFonts w:ascii="Arial" w:hAnsi="Arial" w:cs="Arial"/>
          <w:color w:val="000000"/>
          <w:szCs w:val="24"/>
        </w:rPr>
        <w:t xml:space="preserve">n </w:t>
      </w:r>
      <w:proofErr w:type="spellStart"/>
      <w:r w:rsidR="00E2678C" w:rsidRPr="00E2678C">
        <w:rPr>
          <w:rFonts w:ascii="Arial" w:hAnsi="Arial" w:cs="Arial"/>
          <w:color w:val="000000"/>
          <w:szCs w:val="24"/>
        </w:rPr>
        <w:t>Coldean</w:t>
      </w:r>
      <w:proofErr w:type="spellEnd"/>
      <w:r w:rsidR="00E2678C" w:rsidRPr="00E2678C">
        <w:rPr>
          <w:rFonts w:ascii="Arial" w:hAnsi="Arial" w:cs="Arial"/>
          <w:color w:val="000000"/>
          <w:szCs w:val="24"/>
        </w:rPr>
        <w:t xml:space="preserve"> Lane &amp; </w:t>
      </w:r>
      <w:proofErr w:type="spellStart"/>
      <w:r w:rsidR="00E2678C" w:rsidRPr="00E2678C">
        <w:rPr>
          <w:rFonts w:ascii="Arial" w:hAnsi="Arial" w:cs="Arial"/>
          <w:color w:val="000000"/>
          <w:szCs w:val="24"/>
        </w:rPr>
        <w:t>Stanmer</w:t>
      </w:r>
      <w:proofErr w:type="spellEnd"/>
      <w:r w:rsidR="006B644D">
        <w:rPr>
          <w:rFonts w:ascii="Arial" w:hAnsi="Arial" w:cs="Arial"/>
          <w:color w:val="000000"/>
          <w:szCs w:val="24"/>
        </w:rPr>
        <w:t xml:space="preserve"> Park</w:t>
      </w:r>
      <w:proofErr w:type="gramEnd"/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E2678C" w:rsidRDefault="00E83BA4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409950" cy="3400425"/>
            <wp:effectExtent l="0" t="0" r="0" b="9525"/>
            <wp:docPr id="2" name="Picture 1" descr="621 Lewes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1 Lewes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9E3218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B6185A" w:rsidRDefault="00B6185A" w:rsidP="00E2678C">
      <w:pPr>
        <w:rPr>
          <w:rFonts w:ascii="Georgia" w:hAnsi="Georgia" w:cs="Arial"/>
          <w:b/>
          <w:color w:val="000000"/>
          <w:szCs w:val="24"/>
        </w:rPr>
      </w:pPr>
    </w:p>
    <w:p w:rsidR="00B6185A" w:rsidRDefault="00B6185A" w:rsidP="00E2678C">
      <w:pPr>
        <w:rPr>
          <w:rFonts w:ascii="Georgia" w:hAnsi="Georgia" w:cs="Arial"/>
          <w:b/>
          <w:color w:val="000000"/>
          <w:szCs w:val="24"/>
        </w:rPr>
      </w:pPr>
    </w:p>
    <w:p w:rsidR="009E3218" w:rsidRDefault="00533647" w:rsidP="00B6185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616DE31" wp14:editId="3748FD8D">
            <wp:extent cx="5619750" cy="30670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185A" w:rsidRDefault="00B6185A" w:rsidP="00B6185A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B6185A" w:rsidRDefault="00B6185A" w:rsidP="00B6185A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B6185A" w:rsidRDefault="00B6185A" w:rsidP="00B6185A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B6185A" w:rsidRDefault="00B6185A" w:rsidP="00B6185A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B6185A" w:rsidRDefault="00B6185A" w:rsidP="00B6185A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Average yearly counts for past four years:</w:t>
      </w:r>
    </w:p>
    <w:p w:rsidR="00B6185A" w:rsidRDefault="00B6185A" w:rsidP="00B6185A">
      <w:pPr>
        <w:rPr>
          <w:rFonts w:ascii="Georgia" w:hAnsi="Georgia" w:cs="Arial"/>
          <w:b/>
          <w:color w:val="000000"/>
          <w:szCs w:val="24"/>
        </w:rPr>
      </w:pPr>
    </w:p>
    <w:p w:rsidR="00383BEB" w:rsidRDefault="00533647" w:rsidP="00B6185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946551B" wp14:editId="306C150F">
            <wp:extent cx="5495925" cy="31908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14E9" w:rsidRDefault="00A714E9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5F3FED" w:rsidRDefault="004A4CC9" w:rsidP="00383BEB">
      <w:pPr>
        <w:jc w:val="center"/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>
        <w:rPr>
          <w:rFonts w:ascii="Arial" w:hAnsi="Arial" w:cs="Arial"/>
          <w:color w:val="000000"/>
          <w:szCs w:val="24"/>
        </w:rPr>
        <w:t xml:space="preserve"> both westbound and eastbound).</w:t>
      </w:r>
      <w:bookmarkStart w:id="0" w:name="_GoBack"/>
      <w:bookmarkEnd w:id="0"/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217F19">
        <w:rPr>
          <w:rFonts w:ascii="Arial" w:hAnsi="Arial" w:cs="Arial"/>
          <w:color w:val="000000"/>
          <w:szCs w:val="24"/>
        </w:rPr>
        <w:t>erage number of cycles over a 16 hour period from Monday to Friday</w:t>
      </w:r>
    </w:p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68" w:rsidRDefault="002C6568">
      <w:r>
        <w:separator/>
      </w:r>
    </w:p>
  </w:endnote>
  <w:endnote w:type="continuationSeparator" w:id="0">
    <w:p w:rsidR="002C6568" w:rsidRDefault="002C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68" w:rsidRDefault="002C6568">
      <w:r>
        <w:separator/>
      </w:r>
    </w:p>
  </w:footnote>
  <w:footnote w:type="continuationSeparator" w:id="0">
    <w:p w:rsidR="002C6568" w:rsidRDefault="002C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336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336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336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592A"/>
    <w:rsid w:val="001470EF"/>
    <w:rsid w:val="00183984"/>
    <w:rsid w:val="001942C9"/>
    <w:rsid w:val="001D3C5D"/>
    <w:rsid w:val="00217F19"/>
    <w:rsid w:val="002B19C3"/>
    <w:rsid w:val="002C6568"/>
    <w:rsid w:val="00383BEB"/>
    <w:rsid w:val="004202A1"/>
    <w:rsid w:val="0042099D"/>
    <w:rsid w:val="004258D0"/>
    <w:rsid w:val="00437E80"/>
    <w:rsid w:val="00482BD1"/>
    <w:rsid w:val="004A4CC9"/>
    <w:rsid w:val="004B1946"/>
    <w:rsid w:val="004E16BF"/>
    <w:rsid w:val="004F50B1"/>
    <w:rsid w:val="0051427B"/>
    <w:rsid w:val="005179B9"/>
    <w:rsid w:val="00533647"/>
    <w:rsid w:val="00541A2C"/>
    <w:rsid w:val="005E34E6"/>
    <w:rsid w:val="005F3FED"/>
    <w:rsid w:val="0066554B"/>
    <w:rsid w:val="0069098C"/>
    <w:rsid w:val="006B644D"/>
    <w:rsid w:val="006C6709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E003A"/>
    <w:rsid w:val="009E3218"/>
    <w:rsid w:val="009E4147"/>
    <w:rsid w:val="00A24B81"/>
    <w:rsid w:val="00A31DB8"/>
    <w:rsid w:val="00A714E9"/>
    <w:rsid w:val="00A90F41"/>
    <w:rsid w:val="00AA1E95"/>
    <w:rsid w:val="00AF56AE"/>
    <w:rsid w:val="00AF64F1"/>
    <w:rsid w:val="00B37A85"/>
    <w:rsid w:val="00B4420F"/>
    <w:rsid w:val="00B51CDA"/>
    <w:rsid w:val="00B6185A"/>
    <w:rsid w:val="00B649E9"/>
    <w:rsid w:val="00BB09BE"/>
    <w:rsid w:val="00C328AF"/>
    <w:rsid w:val="00C329D5"/>
    <w:rsid w:val="00C954F2"/>
    <w:rsid w:val="00CB6933"/>
    <w:rsid w:val="00CF156B"/>
    <w:rsid w:val="00D25985"/>
    <w:rsid w:val="00D62307"/>
    <w:rsid w:val="00D87F34"/>
    <w:rsid w:val="00DC40AB"/>
    <w:rsid w:val="00E04E90"/>
    <w:rsid w:val="00E2678C"/>
    <w:rsid w:val="00E359E6"/>
    <w:rsid w:val="00E44417"/>
    <w:rsid w:val="00E64148"/>
    <w:rsid w:val="00E6429C"/>
    <w:rsid w:val="00E83BA4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4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4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4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4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621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621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(2013- 2016)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'621-Summed'!$F$18:$F$29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'621-Summed'!$G$18:$G$29</c:f>
              <c:numCache>
                <c:formatCode>0</c:formatCode>
                <c:ptCount val="12"/>
                <c:pt idx="0">
                  <c:v>619.25</c:v>
                </c:pt>
                <c:pt idx="1">
                  <c:v>851.25</c:v>
                </c:pt>
                <c:pt idx="2">
                  <c:v>750.75</c:v>
                </c:pt>
                <c:pt idx="3">
                  <c:v>693</c:v>
                </c:pt>
                <c:pt idx="4">
                  <c:v>740.75</c:v>
                </c:pt>
                <c:pt idx="5">
                  <c:v>628.5</c:v>
                </c:pt>
                <c:pt idx="6">
                  <c:v>565.5</c:v>
                </c:pt>
                <c:pt idx="7">
                  <c:v>498.75</c:v>
                </c:pt>
                <c:pt idx="8">
                  <c:v>782.75</c:v>
                </c:pt>
                <c:pt idx="9">
                  <c:v>976</c:v>
                </c:pt>
                <c:pt idx="10">
                  <c:v>922.5</c:v>
                </c:pt>
                <c:pt idx="11">
                  <c:v>471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655360"/>
        <c:axId val="44656896"/>
      </c:lineChart>
      <c:catAx>
        <c:axId val="44655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44656896"/>
        <c:crosses val="autoZero"/>
        <c:auto val="1"/>
        <c:lblAlgn val="ctr"/>
        <c:lblOffset val="100"/>
        <c:noMultiLvlLbl val="0"/>
      </c:catAx>
      <c:valAx>
        <c:axId val="446568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4655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(2013 - 2016)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'621-Summed'!$F$8:$F$11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'621-Summed'!$G$8:$G$11</c:f>
              <c:numCache>
                <c:formatCode>0</c:formatCode>
                <c:ptCount val="4"/>
                <c:pt idx="0">
                  <c:v>634.4</c:v>
                </c:pt>
                <c:pt idx="1">
                  <c:v>744.14794520547946</c:v>
                </c:pt>
                <c:pt idx="2">
                  <c:v>739.68493150684935</c:v>
                </c:pt>
                <c:pt idx="3">
                  <c:v>708.57650273224044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909888"/>
        <c:axId val="45911424"/>
      </c:lineChart>
      <c:catAx>
        <c:axId val="4590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5911424"/>
        <c:crosses val="autoZero"/>
        <c:auto val="1"/>
        <c:lblAlgn val="ctr"/>
        <c:lblOffset val="100"/>
        <c:noMultiLvlLbl val="0"/>
      </c:catAx>
      <c:valAx>
        <c:axId val="45911424"/>
        <c:scaling>
          <c:orientation val="minMax"/>
          <c:max val="8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5909888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746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2</cp:revision>
  <cp:lastPrinted>2013-01-21T12:13:00Z</cp:lastPrinted>
  <dcterms:created xsi:type="dcterms:W3CDTF">2017-01-31T14:42:00Z</dcterms:created>
  <dcterms:modified xsi:type="dcterms:W3CDTF">2017-01-31T14:42:00Z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