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17" w:rsidRDefault="00783D17" w:rsidP="004F0114">
      <w:pPr>
        <w:rPr>
          <w:rFonts w:ascii="Arial" w:eastAsia="MS Mincho" w:hAnsi="Arial" w:cs="Arial"/>
          <w:sz w:val="24"/>
          <w:szCs w:val="24"/>
          <w:lang w:eastAsia="ja-JP"/>
        </w:rPr>
      </w:pPr>
    </w:p>
    <w:p w:rsidR="00545184" w:rsidRPr="004F0114" w:rsidRDefault="00545184" w:rsidP="004F0114">
      <w:pPr>
        <w:rPr>
          <w:rFonts w:ascii="Arial" w:hAnsi="Arial" w:cs="Arial"/>
          <w:sz w:val="24"/>
          <w:szCs w:val="24"/>
        </w:rPr>
      </w:pPr>
      <w:r w:rsidRPr="004F0114">
        <w:rPr>
          <w:rFonts w:ascii="Arial" w:eastAsia="MS Mincho" w:hAnsi="Arial" w:cs="Arial"/>
          <w:sz w:val="24"/>
          <w:szCs w:val="24"/>
          <w:lang w:eastAsia="ja-JP"/>
        </w:rPr>
        <w:t xml:space="preserve">Brighton &amp; Hove City Council </w:t>
      </w:r>
      <w:r w:rsidR="00272C5E">
        <w:rPr>
          <w:rFonts w:ascii="Arial" w:hAnsi="Arial" w:cs="Arial"/>
          <w:bCs/>
          <w:sz w:val="24"/>
          <w:szCs w:val="24"/>
        </w:rPr>
        <w:t>is committed to taking responsibility of its own impact on the environment and society, both within the local area and across the globe. We recognise that our purchasing of goods and services has</w:t>
      </w:r>
      <w:r w:rsidR="00783D17">
        <w:rPr>
          <w:rFonts w:ascii="Arial" w:hAnsi="Arial" w:cs="Arial"/>
          <w:bCs/>
          <w:sz w:val="24"/>
          <w:szCs w:val="24"/>
        </w:rPr>
        <w:t xml:space="preserve"> sustainable implications and we are actively working towards reducing the negative effects these purchases may cause.</w:t>
      </w:r>
    </w:p>
    <w:p w:rsidR="00545184" w:rsidRDefault="00545184" w:rsidP="004F0114">
      <w:pPr>
        <w:autoSpaceDE w:val="0"/>
        <w:autoSpaceDN w:val="0"/>
        <w:adjustRightInd w:val="0"/>
        <w:rPr>
          <w:rFonts w:ascii="Arial" w:hAnsi="Arial" w:cs="Arial"/>
          <w:b/>
          <w:sz w:val="24"/>
          <w:szCs w:val="24"/>
        </w:rPr>
      </w:pPr>
    </w:p>
    <w:p w:rsidR="00783D17" w:rsidRDefault="00783D17" w:rsidP="004F0114">
      <w:pPr>
        <w:autoSpaceDE w:val="0"/>
        <w:autoSpaceDN w:val="0"/>
        <w:adjustRightInd w:val="0"/>
        <w:rPr>
          <w:rFonts w:ascii="Arial" w:hAnsi="Arial" w:cs="Arial"/>
          <w:b/>
          <w:sz w:val="24"/>
          <w:szCs w:val="24"/>
        </w:rPr>
      </w:pPr>
    </w:p>
    <w:p w:rsidR="00545184" w:rsidRPr="004F0114" w:rsidRDefault="00545184" w:rsidP="004F0114">
      <w:pPr>
        <w:pStyle w:val="Subtitle"/>
        <w:jc w:val="left"/>
        <w:rPr>
          <w:b w:val="0"/>
          <w:bCs w:val="0"/>
          <w:sz w:val="24"/>
        </w:rPr>
      </w:pPr>
      <w:r w:rsidRPr="004F0114">
        <w:rPr>
          <w:b w:val="0"/>
          <w:bCs w:val="0"/>
          <w:sz w:val="24"/>
        </w:rPr>
        <w:t xml:space="preserve">The </w:t>
      </w:r>
      <w:r w:rsidR="00BF588E">
        <w:rPr>
          <w:b w:val="0"/>
          <w:bCs w:val="0"/>
          <w:sz w:val="24"/>
        </w:rPr>
        <w:t>c</w:t>
      </w:r>
      <w:r w:rsidRPr="004F0114">
        <w:rPr>
          <w:b w:val="0"/>
          <w:bCs w:val="0"/>
          <w:sz w:val="24"/>
        </w:rPr>
        <w:t>ouncil will embed the principles of sustainability throughout its procurement activities to ensure that only value for money products and services are selected. In all cases a balanced consideration of the social, ethical, environmental and economic impacts will be undertaken.</w:t>
      </w:r>
    </w:p>
    <w:p w:rsidR="00545184" w:rsidRDefault="00545184" w:rsidP="004F0114">
      <w:pPr>
        <w:pStyle w:val="Subtitle"/>
        <w:jc w:val="left"/>
        <w:rPr>
          <w:b w:val="0"/>
          <w:bCs w:val="0"/>
          <w:sz w:val="24"/>
        </w:rPr>
      </w:pPr>
    </w:p>
    <w:p w:rsidR="00783D17" w:rsidRPr="004F0114" w:rsidRDefault="00783D17" w:rsidP="004F0114">
      <w:pPr>
        <w:pStyle w:val="Subtitle"/>
        <w:jc w:val="left"/>
        <w:rPr>
          <w:b w:val="0"/>
          <w:bCs w:val="0"/>
          <w:sz w:val="24"/>
        </w:rPr>
      </w:pPr>
    </w:p>
    <w:p w:rsidR="005C69AD" w:rsidRDefault="00272C5E" w:rsidP="005C69AD">
      <w:pPr>
        <w:pStyle w:val="Subtitle"/>
        <w:jc w:val="left"/>
        <w:rPr>
          <w:b w:val="0"/>
          <w:bCs w:val="0"/>
          <w:sz w:val="24"/>
        </w:rPr>
      </w:pPr>
      <w:r>
        <w:rPr>
          <w:b w:val="0"/>
          <w:bCs w:val="0"/>
          <w:sz w:val="24"/>
        </w:rPr>
        <w:t>Working with our</w:t>
      </w:r>
      <w:r w:rsidR="00545184" w:rsidRPr="004F0114">
        <w:rPr>
          <w:b w:val="0"/>
          <w:bCs w:val="0"/>
          <w:sz w:val="24"/>
        </w:rPr>
        <w:t xml:space="preserve"> suppliers </w:t>
      </w:r>
      <w:r>
        <w:rPr>
          <w:b w:val="0"/>
          <w:bCs w:val="0"/>
          <w:sz w:val="24"/>
        </w:rPr>
        <w:t>is</w:t>
      </w:r>
      <w:r w:rsidR="00545184" w:rsidRPr="004F0114">
        <w:rPr>
          <w:b w:val="0"/>
          <w:bCs w:val="0"/>
          <w:sz w:val="24"/>
        </w:rPr>
        <w:t xml:space="preserve"> key to delivering the aims of this policy. As such we will monitor and measure their performance, encourage them to conduct the</w:t>
      </w:r>
      <w:r w:rsidR="00BF588E">
        <w:rPr>
          <w:b w:val="0"/>
          <w:bCs w:val="0"/>
          <w:sz w:val="24"/>
        </w:rPr>
        <w:t>ir operations in line with the c</w:t>
      </w:r>
      <w:r w:rsidR="00545184" w:rsidRPr="004F0114">
        <w:rPr>
          <w:b w:val="0"/>
          <w:bCs w:val="0"/>
          <w:sz w:val="24"/>
        </w:rPr>
        <w:t>ouncil</w:t>
      </w:r>
      <w:r w:rsidR="00BE1569">
        <w:rPr>
          <w:b w:val="0"/>
          <w:bCs w:val="0"/>
          <w:sz w:val="24"/>
        </w:rPr>
        <w:t>’</w:t>
      </w:r>
      <w:r w:rsidR="00545184" w:rsidRPr="004F0114">
        <w:rPr>
          <w:b w:val="0"/>
          <w:bCs w:val="0"/>
          <w:sz w:val="24"/>
        </w:rPr>
        <w:t>s commitments and embrace continuous improvement.</w:t>
      </w:r>
    </w:p>
    <w:p w:rsidR="00D230E3" w:rsidRPr="005C69AD" w:rsidRDefault="00D230E3" w:rsidP="005C69AD">
      <w:pPr>
        <w:pStyle w:val="Subtitle"/>
        <w:jc w:val="left"/>
        <w:rPr>
          <w:b w:val="0"/>
          <w:bCs w:val="0"/>
          <w:sz w:val="24"/>
        </w:rPr>
      </w:pPr>
    </w:p>
    <w:p w:rsidR="00D230E3" w:rsidRDefault="00D230E3" w:rsidP="00D230E3">
      <w:pPr>
        <w:rPr>
          <w:rFonts w:ascii="Arial" w:hAnsi="Arial" w:cs="Arial"/>
          <w:b/>
          <w:sz w:val="24"/>
          <w:szCs w:val="24"/>
        </w:rPr>
      </w:pPr>
      <w:r w:rsidRPr="00D230E3">
        <w:rPr>
          <w:rFonts w:ascii="Arial" w:hAnsi="Arial" w:cs="Arial"/>
          <w:b/>
          <w:sz w:val="24"/>
          <w:szCs w:val="24"/>
        </w:rPr>
        <w:t>Procurement operations</w:t>
      </w:r>
    </w:p>
    <w:p w:rsidR="00D230E3" w:rsidRDefault="00D230E3" w:rsidP="00D230E3">
      <w:pPr>
        <w:rPr>
          <w:rFonts w:ascii="Arial" w:hAnsi="Arial" w:cs="Arial"/>
          <w:b/>
          <w:sz w:val="24"/>
          <w:szCs w:val="24"/>
        </w:rPr>
      </w:pPr>
      <w:bookmarkStart w:id="0" w:name="_GoBack"/>
      <w:bookmarkEnd w:id="0"/>
    </w:p>
    <w:p w:rsidR="00D230E3" w:rsidRPr="00D230E3" w:rsidRDefault="00D230E3" w:rsidP="00D230E3">
      <w:pPr>
        <w:rPr>
          <w:rFonts w:ascii="Arial" w:hAnsi="Arial" w:cs="Arial"/>
          <w:sz w:val="24"/>
          <w:szCs w:val="24"/>
        </w:rPr>
      </w:pPr>
      <w:r>
        <w:rPr>
          <w:rFonts w:ascii="Arial" w:hAnsi="Arial" w:cs="Arial"/>
          <w:sz w:val="24"/>
          <w:szCs w:val="24"/>
        </w:rPr>
        <w:t>We will:</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Embed the principles of One Planet Living into our purchasing practices.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Apply a whole life costing approach to major purchases to give a clear understanding of the full impact of purchasing decisions.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Develop and maintain a suite of procurement documents, including sustainability based selection criteria.</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Develop and maintain guidance, protocols and training to support and embed the practices of sustainable procurement across the organisation.</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 xml:space="preserve">Ensure cooperation between Corporate Procurement and </w:t>
      </w:r>
      <w:r w:rsidR="003402B8">
        <w:rPr>
          <w:rFonts w:ascii="Arial" w:hAnsi="Arial" w:cs="Arial"/>
          <w:sz w:val="24"/>
          <w:szCs w:val="24"/>
        </w:rPr>
        <w:t>council officers</w:t>
      </w:r>
      <w:r w:rsidRPr="00D230E3">
        <w:rPr>
          <w:rFonts w:ascii="Arial" w:hAnsi="Arial" w:cs="Arial"/>
          <w:sz w:val="24"/>
          <w:szCs w:val="24"/>
        </w:rPr>
        <w:t xml:space="preserve"> in other service areas to ensure consistent application of sustainability related practices.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Establish and embed a corporate approach to contract management and contract monitoring to ensure that sustainability-related promises made by suppliers are delivered upon through the lifetime of a contract.</w:t>
      </w:r>
    </w:p>
    <w:p w:rsid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Where appropriate, design specifications and procurement documents in a manner which allows greater access to opportunities for SMEs.</w:t>
      </w:r>
    </w:p>
    <w:p w:rsidR="004357E1" w:rsidRDefault="004357E1" w:rsidP="00D230E3">
      <w:pPr>
        <w:pStyle w:val="ListParagraph"/>
        <w:numPr>
          <w:ilvl w:val="0"/>
          <w:numId w:val="21"/>
        </w:numPr>
        <w:spacing w:after="200" w:line="276" w:lineRule="auto"/>
        <w:rPr>
          <w:rFonts w:ascii="Arial" w:hAnsi="Arial" w:cs="Arial"/>
          <w:sz w:val="24"/>
          <w:szCs w:val="24"/>
        </w:rPr>
      </w:pPr>
      <w:r>
        <w:rPr>
          <w:rFonts w:ascii="Arial" w:hAnsi="Arial" w:cs="Arial"/>
          <w:sz w:val="24"/>
          <w:szCs w:val="24"/>
        </w:rPr>
        <w:t>Promote the use of E-Procurement throughout the organisation to reduce the use of paper in procurement projects.</w:t>
      </w:r>
    </w:p>
    <w:p w:rsidR="00D230E3" w:rsidRDefault="00D230E3">
      <w:pPr>
        <w:spacing w:line="240" w:lineRule="auto"/>
        <w:rPr>
          <w:rFonts w:ascii="Arial" w:hAnsi="Arial" w:cs="Arial"/>
          <w:sz w:val="24"/>
          <w:szCs w:val="24"/>
        </w:rPr>
      </w:pPr>
      <w:r>
        <w:rPr>
          <w:rFonts w:ascii="Arial" w:hAnsi="Arial" w:cs="Arial"/>
          <w:sz w:val="24"/>
          <w:szCs w:val="24"/>
        </w:rPr>
        <w:br w:type="page"/>
      </w:r>
    </w:p>
    <w:p w:rsidR="00D230E3" w:rsidRDefault="00D230E3" w:rsidP="00D230E3">
      <w:pPr>
        <w:rPr>
          <w:rFonts w:ascii="Arial" w:hAnsi="Arial" w:cs="Arial"/>
          <w:b/>
          <w:sz w:val="24"/>
          <w:szCs w:val="24"/>
        </w:rPr>
      </w:pPr>
      <w:r w:rsidRPr="00D230E3">
        <w:rPr>
          <w:rFonts w:ascii="Arial" w:hAnsi="Arial" w:cs="Arial"/>
          <w:b/>
          <w:sz w:val="24"/>
          <w:szCs w:val="24"/>
        </w:rPr>
        <w:lastRenderedPageBreak/>
        <w:t>Environmental impact</w:t>
      </w:r>
    </w:p>
    <w:p w:rsidR="00D230E3" w:rsidRDefault="00D230E3" w:rsidP="00D230E3">
      <w:pPr>
        <w:rPr>
          <w:rFonts w:ascii="Arial" w:hAnsi="Arial" w:cs="Arial"/>
          <w:b/>
          <w:sz w:val="24"/>
          <w:szCs w:val="24"/>
        </w:rPr>
      </w:pPr>
    </w:p>
    <w:p w:rsidR="00D230E3" w:rsidRPr="00D230E3" w:rsidRDefault="00D230E3" w:rsidP="00D230E3">
      <w:pPr>
        <w:rPr>
          <w:rFonts w:ascii="Arial" w:hAnsi="Arial" w:cs="Arial"/>
          <w:sz w:val="24"/>
          <w:szCs w:val="24"/>
        </w:rPr>
      </w:pPr>
      <w:r>
        <w:rPr>
          <w:rFonts w:ascii="Arial" w:hAnsi="Arial" w:cs="Arial"/>
          <w:sz w:val="24"/>
          <w:szCs w:val="24"/>
        </w:rPr>
        <w:t>We will:</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 xml:space="preserve">Encourage suppliers to take action to reduce waste and promote reuse throughout the supply chain by requesting information on processes </w:t>
      </w:r>
      <w:r w:rsidR="002B6B04">
        <w:rPr>
          <w:rFonts w:ascii="Arial" w:hAnsi="Arial" w:cs="Arial"/>
          <w:sz w:val="24"/>
          <w:szCs w:val="24"/>
        </w:rPr>
        <w:t>during</w:t>
      </w:r>
      <w:r w:rsidRPr="00D230E3">
        <w:rPr>
          <w:rFonts w:ascii="Arial" w:hAnsi="Arial" w:cs="Arial"/>
          <w:sz w:val="24"/>
          <w:szCs w:val="24"/>
        </w:rPr>
        <w:t xml:space="preserve"> procurements where appropriate.</w:t>
      </w:r>
    </w:p>
    <w:p w:rsidR="00D230E3" w:rsidRPr="00D230E3" w:rsidRDefault="00D230E3" w:rsidP="00D230E3">
      <w:pPr>
        <w:pStyle w:val="ListParagraph"/>
        <w:numPr>
          <w:ilvl w:val="0"/>
          <w:numId w:val="21"/>
        </w:numPr>
        <w:spacing w:after="200" w:line="276" w:lineRule="auto"/>
        <w:rPr>
          <w:rFonts w:ascii="Arial" w:hAnsi="Arial" w:cs="Arial"/>
          <w:b/>
          <w:sz w:val="24"/>
          <w:szCs w:val="24"/>
        </w:rPr>
      </w:pPr>
      <w:r w:rsidRPr="00D230E3">
        <w:rPr>
          <w:rFonts w:ascii="Arial" w:hAnsi="Arial" w:cs="Arial"/>
          <w:sz w:val="24"/>
          <w:szCs w:val="24"/>
        </w:rPr>
        <w:t>Consider the potential transport requirements associated with any contract and how these may be minimised, whilst encouraging suppliers to minimise the negative impact of their transport operations.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Commission and procure energy-efficient products and services and encourage suppliers to improve their processes in this area.</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Build a requirement for CO</w:t>
      </w:r>
      <w:r w:rsidRPr="00D230E3">
        <w:rPr>
          <w:rFonts w:ascii="Arial" w:hAnsi="Arial" w:cs="Arial"/>
          <w:sz w:val="24"/>
          <w:szCs w:val="24"/>
          <w:vertAlign w:val="subscript"/>
        </w:rPr>
        <w:t xml:space="preserve">2 </w:t>
      </w:r>
      <w:r w:rsidRPr="00D230E3">
        <w:rPr>
          <w:rFonts w:ascii="Arial" w:hAnsi="Arial" w:cs="Arial"/>
          <w:sz w:val="24"/>
          <w:szCs w:val="24"/>
        </w:rPr>
        <w:t>reduction into the specification of contracts, where appropriate.</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Consider the risk of negative water impact in specific contracts, with particular focus on waste use, waste waster and discharges into the water system.</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Encourage suppliers to seek sustainable alternatives to materials which are scarce or at risk of becoming so.</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Promote the use of</w:t>
      </w:r>
      <w:r w:rsidR="002B6B04">
        <w:rPr>
          <w:rFonts w:ascii="Arial" w:hAnsi="Arial" w:cs="Arial"/>
          <w:sz w:val="24"/>
          <w:szCs w:val="24"/>
        </w:rPr>
        <w:t>,</w:t>
      </w:r>
      <w:r w:rsidRPr="00D230E3">
        <w:rPr>
          <w:rFonts w:ascii="Arial" w:hAnsi="Arial" w:cs="Arial"/>
          <w:sz w:val="24"/>
          <w:szCs w:val="24"/>
        </w:rPr>
        <w:t xml:space="preserve"> and compliance with, the council’s Minimum Food Standards in all relevant contracts.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 xml:space="preserve">Ensure all </w:t>
      </w:r>
      <w:r w:rsidR="003402B8">
        <w:rPr>
          <w:rFonts w:ascii="Arial" w:hAnsi="Arial" w:cs="Arial"/>
          <w:sz w:val="24"/>
          <w:szCs w:val="24"/>
        </w:rPr>
        <w:t xml:space="preserve">relevant </w:t>
      </w:r>
      <w:r w:rsidRPr="00D230E3">
        <w:rPr>
          <w:rFonts w:ascii="Arial" w:hAnsi="Arial" w:cs="Arial"/>
          <w:sz w:val="24"/>
          <w:szCs w:val="24"/>
        </w:rPr>
        <w:t>suppliers are compliant with our Sustainable Timber Policy.</w:t>
      </w:r>
    </w:p>
    <w:p w:rsidR="00D230E3" w:rsidRDefault="00D230E3" w:rsidP="00D230E3">
      <w:pPr>
        <w:rPr>
          <w:rFonts w:ascii="Arial" w:hAnsi="Arial" w:cs="Arial"/>
          <w:b/>
          <w:sz w:val="24"/>
          <w:szCs w:val="24"/>
        </w:rPr>
      </w:pPr>
      <w:r w:rsidRPr="00D230E3">
        <w:rPr>
          <w:rFonts w:ascii="Arial" w:hAnsi="Arial" w:cs="Arial"/>
          <w:b/>
          <w:sz w:val="24"/>
          <w:szCs w:val="24"/>
        </w:rPr>
        <w:t>Social Value</w:t>
      </w:r>
    </w:p>
    <w:p w:rsidR="00D230E3" w:rsidRDefault="00D230E3" w:rsidP="00D230E3">
      <w:pPr>
        <w:rPr>
          <w:rFonts w:ascii="Arial" w:hAnsi="Arial" w:cs="Arial"/>
          <w:b/>
          <w:sz w:val="24"/>
          <w:szCs w:val="24"/>
        </w:rPr>
      </w:pPr>
    </w:p>
    <w:p w:rsidR="00D230E3" w:rsidRPr="00D230E3" w:rsidRDefault="00D230E3" w:rsidP="00D230E3">
      <w:pPr>
        <w:rPr>
          <w:rFonts w:ascii="Arial" w:hAnsi="Arial" w:cs="Arial"/>
          <w:sz w:val="24"/>
          <w:szCs w:val="24"/>
        </w:rPr>
      </w:pPr>
      <w:r>
        <w:rPr>
          <w:rFonts w:ascii="Arial" w:hAnsi="Arial" w:cs="Arial"/>
          <w:sz w:val="24"/>
          <w:szCs w:val="24"/>
        </w:rPr>
        <w:t>We will:</w:t>
      </w:r>
    </w:p>
    <w:p w:rsidR="00D230E3" w:rsidRPr="00D230E3" w:rsidRDefault="00D230E3" w:rsidP="00D230E3">
      <w:pPr>
        <w:pStyle w:val="ListParagraph"/>
        <w:numPr>
          <w:ilvl w:val="0"/>
          <w:numId w:val="21"/>
        </w:numPr>
        <w:spacing w:after="200" w:line="276" w:lineRule="auto"/>
        <w:rPr>
          <w:rFonts w:ascii="Arial" w:hAnsi="Arial" w:cs="Arial"/>
          <w:b/>
          <w:sz w:val="24"/>
          <w:szCs w:val="24"/>
        </w:rPr>
      </w:pPr>
      <w:r w:rsidRPr="00D230E3">
        <w:rPr>
          <w:rFonts w:ascii="Arial" w:hAnsi="Arial" w:cs="Arial"/>
          <w:sz w:val="24"/>
          <w:szCs w:val="24"/>
        </w:rPr>
        <w:t>Consider social value as part of all procurement projects.</w:t>
      </w:r>
    </w:p>
    <w:p w:rsidR="00D230E3" w:rsidRPr="00D230E3" w:rsidRDefault="00D230E3" w:rsidP="00D230E3">
      <w:pPr>
        <w:pStyle w:val="ListParagraph"/>
        <w:numPr>
          <w:ilvl w:val="0"/>
          <w:numId w:val="21"/>
        </w:numPr>
        <w:spacing w:after="200" w:line="276" w:lineRule="auto"/>
        <w:rPr>
          <w:rFonts w:ascii="Arial" w:hAnsi="Arial" w:cs="Arial"/>
          <w:b/>
          <w:sz w:val="24"/>
          <w:szCs w:val="24"/>
        </w:rPr>
      </w:pPr>
      <w:r w:rsidRPr="00D230E3">
        <w:rPr>
          <w:rFonts w:ascii="Arial" w:hAnsi="Arial" w:cs="Arial"/>
          <w:sz w:val="24"/>
          <w:szCs w:val="24"/>
        </w:rPr>
        <w:t>Consult with service users and other client-side stakeholders to clearly define needs and design methods to meet these needs in a sustainable manner.</w:t>
      </w:r>
    </w:p>
    <w:p w:rsidR="00D230E3" w:rsidRPr="00D230E3" w:rsidRDefault="002B6B04" w:rsidP="00D230E3">
      <w:pPr>
        <w:pStyle w:val="ListParagraph"/>
        <w:numPr>
          <w:ilvl w:val="0"/>
          <w:numId w:val="21"/>
        </w:numPr>
        <w:spacing w:after="200" w:line="276" w:lineRule="auto"/>
        <w:rPr>
          <w:rFonts w:ascii="Arial" w:hAnsi="Arial" w:cs="Arial"/>
          <w:b/>
          <w:sz w:val="24"/>
          <w:szCs w:val="24"/>
        </w:rPr>
      </w:pPr>
      <w:r>
        <w:rPr>
          <w:rFonts w:ascii="Arial" w:hAnsi="Arial" w:cs="Arial"/>
          <w:sz w:val="24"/>
          <w:szCs w:val="24"/>
        </w:rPr>
        <w:t>Ass</w:t>
      </w:r>
      <w:r w:rsidR="00D230E3" w:rsidRPr="00D230E3">
        <w:rPr>
          <w:rFonts w:ascii="Arial" w:hAnsi="Arial" w:cs="Arial"/>
          <w:sz w:val="24"/>
          <w:szCs w:val="24"/>
        </w:rPr>
        <w:t>ess suppliers’ awareness and policies in relation to equalities as part of procurement processes.</w:t>
      </w:r>
    </w:p>
    <w:p w:rsidR="00D230E3" w:rsidRPr="00D230E3" w:rsidRDefault="00D230E3" w:rsidP="00D230E3">
      <w:pPr>
        <w:pStyle w:val="ListParagraph"/>
        <w:numPr>
          <w:ilvl w:val="0"/>
          <w:numId w:val="21"/>
        </w:numPr>
        <w:spacing w:after="200" w:line="276" w:lineRule="auto"/>
        <w:rPr>
          <w:rFonts w:ascii="Arial" w:hAnsi="Arial" w:cs="Arial"/>
          <w:sz w:val="24"/>
          <w:szCs w:val="24"/>
        </w:rPr>
      </w:pPr>
      <w:r w:rsidRPr="00D230E3">
        <w:rPr>
          <w:rFonts w:ascii="Arial" w:hAnsi="Arial" w:cs="Arial"/>
          <w:sz w:val="24"/>
          <w:szCs w:val="24"/>
        </w:rPr>
        <w:t>Encourage suppliers to consider how they can look after the health and well-being of their workforce.</w:t>
      </w:r>
    </w:p>
    <w:p w:rsidR="00D230E3" w:rsidRPr="00D230E3" w:rsidRDefault="00D230E3" w:rsidP="00D230E3">
      <w:pPr>
        <w:pStyle w:val="ListParagraph"/>
        <w:numPr>
          <w:ilvl w:val="0"/>
          <w:numId w:val="22"/>
        </w:numPr>
        <w:spacing w:after="200" w:line="276" w:lineRule="auto"/>
        <w:rPr>
          <w:rFonts w:ascii="Arial" w:hAnsi="Arial" w:cs="Arial"/>
          <w:b/>
          <w:sz w:val="24"/>
          <w:szCs w:val="24"/>
        </w:rPr>
      </w:pPr>
      <w:r w:rsidRPr="00D230E3">
        <w:rPr>
          <w:rFonts w:ascii="Arial" w:hAnsi="Arial" w:cs="Arial"/>
          <w:sz w:val="24"/>
          <w:szCs w:val="24"/>
        </w:rPr>
        <w:t>Encourage suppliers to support regeneration projects or initiatives in the communities in which they operate.</w:t>
      </w:r>
    </w:p>
    <w:p w:rsidR="00D230E3" w:rsidRPr="00D230E3" w:rsidRDefault="00D230E3" w:rsidP="00D230E3">
      <w:pPr>
        <w:pStyle w:val="ListParagraph"/>
        <w:numPr>
          <w:ilvl w:val="0"/>
          <w:numId w:val="22"/>
        </w:numPr>
        <w:spacing w:after="200" w:line="276" w:lineRule="auto"/>
        <w:rPr>
          <w:rFonts w:ascii="Arial" w:hAnsi="Arial" w:cs="Arial"/>
          <w:b/>
          <w:sz w:val="24"/>
          <w:szCs w:val="24"/>
        </w:rPr>
      </w:pPr>
      <w:r w:rsidRPr="00D230E3">
        <w:rPr>
          <w:rFonts w:ascii="Arial" w:hAnsi="Arial" w:cs="Arial"/>
          <w:sz w:val="24"/>
          <w:szCs w:val="24"/>
        </w:rPr>
        <w:t>Encourage suppliers to take steps to make supply chain opportunities accessible to local SMEs and third sector organisations.</w:t>
      </w:r>
    </w:p>
    <w:p w:rsidR="00D230E3" w:rsidRPr="00D230E3" w:rsidRDefault="00D230E3" w:rsidP="00D230E3">
      <w:pPr>
        <w:pStyle w:val="ListParagraph"/>
        <w:numPr>
          <w:ilvl w:val="0"/>
          <w:numId w:val="22"/>
        </w:numPr>
        <w:spacing w:after="200" w:line="276" w:lineRule="auto"/>
        <w:rPr>
          <w:rFonts w:ascii="Arial" w:hAnsi="Arial" w:cs="Arial"/>
          <w:b/>
          <w:sz w:val="24"/>
          <w:szCs w:val="24"/>
        </w:rPr>
      </w:pPr>
      <w:r w:rsidRPr="00D230E3">
        <w:rPr>
          <w:rFonts w:ascii="Arial" w:hAnsi="Arial" w:cs="Arial"/>
          <w:sz w:val="24"/>
          <w:szCs w:val="24"/>
        </w:rPr>
        <w:t>Encourage suppliers to support employment opportunities for people who may otherwise have difficulty finding employment.</w:t>
      </w:r>
    </w:p>
    <w:p w:rsidR="005C69AD" w:rsidRPr="00D230E3" w:rsidRDefault="005C69AD" w:rsidP="00BE1569">
      <w:pPr>
        <w:autoSpaceDE w:val="0"/>
        <w:autoSpaceDN w:val="0"/>
        <w:adjustRightInd w:val="0"/>
        <w:rPr>
          <w:rFonts w:ascii="Arial" w:hAnsi="Arial" w:cs="Arial"/>
          <w:b/>
          <w:sz w:val="24"/>
          <w:szCs w:val="24"/>
        </w:rPr>
      </w:pPr>
    </w:p>
    <w:sectPr w:rsidR="005C69AD" w:rsidRPr="00D230E3" w:rsidSect="00A463AE">
      <w:headerReference w:type="default" r:id="rId8"/>
      <w:footerReference w:type="default" r:id="rId9"/>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8E" w:rsidRDefault="00BF588E">
      <w:r>
        <w:separator/>
      </w:r>
    </w:p>
  </w:endnote>
  <w:endnote w:type="continuationSeparator" w:id="0">
    <w:p w:rsidR="00BF588E" w:rsidRDefault="00B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8E" w:rsidRPr="00657D4E" w:rsidRDefault="00BF588E" w:rsidP="00657D4E">
    <w:pPr>
      <w:rPr>
        <w:rFonts w:ascii="Georgia" w:hAnsi="Georgia" w:cs="Arial"/>
        <w:b/>
        <w:sz w:val="24"/>
        <w:szCs w:val="24"/>
      </w:rPr>
    </w:pPr>
    <w:r>
      <w:rPr>
        <w:noProof/>
      </w:rPr>
      <w:drawing>
        <wp:anchor distT="0" distB="0" distL="114300" distR="114300" simplePos="0" relativeHeight="251657216" behindDoc="0" locked="0" layoutInCell="1" allowOverlap="1" wp14:anchorId="7022F44F" wp14:editId="08037FB3">
          <wp:simplePos x="0" y="0"/>
          <wp:positionH relativeFrom="column">
            <wp:posOffset>4597400</wp:posOffset>
          </wp:positionH>
          <wp:positionV relativeFrom="paragraph">
            <wp:posOffset>-989965</wp:posOffset>
          </wp:positionV>
          <wp:extent cx="2300605" cy="1797685"/>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300605" cy="1797685"/>
                  </a:xfrm>
                  <a:prstGeom prst="rect">
                    <a:avLst/>
                  </a:prstGeom>
                  <a:noFill/>
                </pic:spPr>
              </pic:pic>
            </a:graphicData>
          </a:graphic>
        </wp:anchor>
      </w:drawing>
    </w:r>
    <w:r w:rsidR="003B6292">
      <w:rPr>
        <w:noProof/>
      </w:rPr>
      <w:t>December</w:t>
    </w:r>
    <w:r>
      <w:rPr>
        <w:noProof/>
      </w:rPr>
      <w:t xml:space="preserve"> 2014</w:t>
    </w:r>
    <w:r w:rsidRPr="00657D4E">
      <w:rPr>
        <w:rFonts w:ascii="Georgia" w:hAnsi="Georgia"/>
        <w:b/>
        <w:sz w:val="24"/>
        <w:szCs w:val="24"/>
      </w:rPr>
      <w:t xml:space="preserve"> - </w:t>
    </w:r>
    <w:r w:rsidRPr="00657D4E">
      <w:rPr>
        <w:rFonts w:ascii="Georgia" w:hAnsi="Georgia"/>
        <w:sz w:val="24"/>
        <w:szCs w:val="24"/>
      </w:rPr>
      <w:t>reviewed annually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8E" w:rsidRDefault="00BF588E">
      <w:r>
        <w:separator/>
      </w:r>
    </w:p>
  </w:footnote>
  <w:footnote w:type="continuationSeparator" w:id="0">
    <w:p w:rsidR="00BF588E" w:rsidRDefault="00BF5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8E" w:rsidRDefault="00BF588E">
    <w:pPr>
      <w:pStyle w:val="Header"/>
    </w:pPr>
    <w:r>
      <w:rPr>
        <w:noProof/>
      </w:rPr>
      <w:drawing>
        <wp:anchor distT="0" distB="0" distL="114300" distR="114300" simplePos="0" relativeHeight="251658240" behindDoc="0" locked="0" layoutInCell="1" allowOverlap="1" wp14:anchorId="24F42816" wp14:editId="45B29C4C">
          <wp:simplePos x="0" y="0"/>
          <wp:positionH relativeFrom="column">
            <wp:posOffset>-742315</wp:posOffset>
          </wp:positionH>
          <wp:positionV relativeFrom="paragraph">
            <wp:posOffset>-808355</wp:posOffset>
          </wp:positionV>
          <wp:extent cx="7753350" cy="1847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53350" cy="1847850"/>
                  </a:xfrm>
                  <a:prstGeom prst="rect">
                    <a:avLst/>
                  </a:prstGeom>
                  <a:noFill/>
                </pic:spPr>
              </pic:pic>
            </a:graphicData>
          </a:graphic>
        </wp:anchor>
      </w:drawing>
    </w:r>
  </w:p>
  <w:p w:rsidR="00BF588E" w:rsidRDefault="00BF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4C232"/>
    <w:lvl w:ilvl="0">
      <w:start w:val="1"/>
      <w:numFmt w:val="bullet"/>
      <w:lvlText w:val=""/>
      <w:lvlJc w:val="left"/>
      <w:pPr>
        <w:tabs>
          <w:tab w:val="num" w:pos="360"/>
        </w:tabs>
        <w:ind w:left="360" w:hanging="360"/>
      </w:pPr>
      <w:rPr>
        <w:rFonts w:ascii="Symbol" w:hAnsi="Symbol" w:hint="default"/>
      </w:rPr>
    </w:lvl>
  </w:abstractNum>
  <w:abstractNum w:abstractNumId="1">
    <w:nsid w:val="03B260A9"/>
    <w:multiLevelType w:val="hybridMultilevel"/>
    <w:tmpl w:val="107808C4"/>
    <w:lvl w:ilvl="0" w:tplc="C11E20D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0C408F"/>
    <w:multiLevelType w:val="hybridMultilevel"/>
    <w:tmpl w:val="D3BE9E6C"/>
    <w:lvl w:ilvl="0" w:tplc="C11E20D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3F54E8D"/>
    <w:multiLevelType w:val="hybridMultilevel"/>
    <w:tmpl w:val="6B5E7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A94595"/>
    <w:multiLevelType w:val="hybridMultilevel"/>
    <w:tmpl w:val="FEE68294"/>
    <w:lvl w:ilvl="0" w:tplc="04090001">
      <w:start w:val="1"/>
      <w:numFmt w:val="bullet"/>
      <w:lvlText w:val=""/>
      <w:lvlJc w:val="left"/>
      <w:pPr>
        <w:tabs>
          <w:tab w:val="num" w:pos="720"/>
        </w:tabs>
        <w:ind w:left="720" w:hanging="360"/>
      </w:pPr>
      <w:rPr>
        <w:rFonts w:ascii="Symbol" w:hAnsi="Symbol" w:hint="default"/>
      </w:rPr>
    </w:lvl>
    <w:lvl w:ilvl="1" w:tplc="C11E20D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9F2E1A"/>
    <w:multiLevelType w:val="hybridMultilevel"/>
    <w:tmpl w:val="8FFE930A"/>
    <w:lvl w:ilvl="0" w:tplc="C11E20D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50A8F"/>
    <w:multiLevelType w:val="hybridMultilevel"/>
    <w:tmpl w:val="8FB6C252"/>
    <w:lvl w:ilvl="0" w:tplc="C11E20D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7F977BB"/>
    <w:multiLevelType w:val="hybridMultilevel"/>
    <w:tmpl w:val="903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80A41"/>
    <w:multiLevelType w:val="hybridMultilevel"/>
    <w:tmpl w:val="FBDA9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EA4B58"/>
    <w:multiLevelType w:val="hybridMultilevel"/>
    <w:tmpl w:val="5A6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B2D00"/>
    <w:multiLevelType w:val="hybridMultilevel"/>
    <w:tmpl w:val="04DE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970F0F"/>
    <w:multiLevelType w:val="hybridMultilevel"/>
    <w:tmpl w:val="DDF0E0CA"/>
    <w:lvl w:ilvl="0" w:tplc="C11E20D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8"/>
  </w:num>
  <w:num w:numId="14">
    <w:abstractNumId w:val="5"/>
  </w:num>
  <w:num w:numId="15">
    <w:abstractNumId w:val="11"/>
  </w:num>
  <w:num w:numId="16">
    <w:abstractNumId w:val="6"/>
  </w:num>
  <w:num w:numId="17">
    <w:abstractNumId w:val="2"/>
  </w:num>
  <w:num w:numId="18">
    <w:abstractNumId w:val="4"/>
  </w:num>
  <w:num w:numId="19">
    <w:abstractNumId w:val="1"/>
  </w:num>
  <w:num w:numId="20">
    <w:abstractNumId w:val="10"/>
  </w:num>
  <w:num w:numId="21">
    <w:abstractNumId w:val="9"/>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81"/>
  <w:drawingGridVerticalSpacing w:val="181"/>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D2"/>
    <w:rsid w:val="0000120C"/>
    <w:rsid w:val="00041994"/>
    <w:rsid w:val="00047C02"/>
    <w:rsid w:val="000625F9"/>
    <w:rsid w:val="00075915"/>
    <w:rsid w:val="00077EF7"/>
    <w:rsid w:val="0008412C"/>
    <w:rsid w:val="00085A04"/>
    <w:rsid w:val="00094F66"/>
    <w:rsid w:val="000D2AD2"/>
    <w:rsid w:val="000F513F"/>
    <w:rsid w:val="00103B9F"/>
    <w:rsid w:val="001324BD"/>
    <w:rsid w:val="001356D0"/>
    <w:rsid w:val="001416D0"/>
    <w:rsid w:val="00150A2D"/>
    <w:rsid w:val="0018593F"/>
    <w:rsid w:val="001A3EE9"/>
    <w:rsid w:val="001B44D1"/>
    <w:rsid w:val="001B7D6E"/>
    <w:rsid w:val="001C0E73"/>
    <w:rsid w:val="001F25B1"/>
    <w:rsid w:val="001F762F"/>
    <w:rsid w:val="00211D82"/>
    <w:rsid w:val="00212DD0"/>
    <w:rsid w:val="002267A1"/>
    <w:rsid w:val="002646EE"/>
    <w:rsid w:val="00272C5E"/>
    <w:rsid w:val="00280F89"/>
    <w:rsid w:val="002B2957"/>
    <w:rsid w:val="002B6B04"/>
    <w:rsid w:val="002B7F67"/>
    <w:rsid w:val="002D0BEC"/>
    <w:rsid w:val="002F04FD"/>
    <w:rsid w:val="002F4D26"/>
    <w:rsid w:val="003075A9"/>
    <w:rsid w:val="00330424"/>
    <w:rsid w:val="00331E9A"/>
    <w:rsid w:val="003323A5"/>
    <w:rsid w:val="003402B8"/>
    <w:rsid w:val="00341769"/>
    <w:rsid w:val="003435A8"/>
    <w:rsid w:val="0034543B"/>
    <w:rsid w:val="00375295"/>
    <w:rsid w:val="003A4F57"/>
    <w:rsid w:val="003A7412"/>
    <w:rsid w:val="003B6292"/>
    <w:rsid w:val="003C0BAC"/>
    <w:rsid w:val="003D2BE9"/>
    <w:rsid w:val="003E6B12"/>
    <w:rsid w:val="003F2618"/>
    <w:rsid w:val="003F2BBC"/>
    <w:rsid w:val="003F68BF"/>
    <w:rsid w:val="0041495E"/>
    <w:rsid w:val="00427869"/>
    <w:rsid w:val="00430760"/>
    <w:rsid w:val="00431189"/>
    <w:rsid w:val="004357E1"/>
    <w:rsid w:val="00460217"/>
    <w:rsid w:val="00472EE0"/>
    <w:rsid w:val="00484FE8"/>
    <w:rsid w:val="004B1515"/>
    <w:rsid w:val="004C06F9"/>
    <w:rsid w:val="004C255C"/>
    <w:rsid w:val="004C67E7"/>
    <w:rsid w:val="004C6C1A"/>
    <w:rsid w:val="004E1F3A"/>
    <w:rsid w:val="004F0114"/>
    <w:rsid w:val="004F0352"/>
    <w:rsid w:val="00502370"/>
    <w:rsid w:val="00514CD6"/>
    <w:rsid w:val="005217A5"/>
    <w:rsid w:val="00522A74"/>
    <w:rsid w:val="005375FE"/>
    <w:rsid w:val="00541418"/>
    <w:rsid w:val="00545184"/>
    <w:rsid w:val="005461F9"/>
    <w:rsid w:val="00547FAF"/>
    <w:rsid w:val="005538B7"/>
    <w:rsid w:val="0057083D"/>
    <w:rsid w:val="00576CDD"/>
    <w:rsid w:val="005A0252"/>
    <w:rsid w:val="005A4D19"/>
    <w:rsid w:val="005A5A2C"/>
    <w:rsid w:val="005C6476"/>
    <w:rsid w:val="005C69AD"/>
    <w:rsid w:val="005D1129"/>
    <w:rsid w:val="005E2531"/>
    <w:rsid w:val="005F57FE"/>
    <w:rsid w:val="005F5FF7"/>
    <w:rsid w:val="00612B6F"/>
    <w:rsid w:val="00626B2E"/>
    <w:rsid w:val="00630011"/>
    <w:rsid w:val="00633F4A"/>
    <w:rsid w:val="0063404B"/>
    <w:rsid w:val="00655523"/>
    <w:rsid w:val="00657D4E"/>
    <w:rsid w:val="006660FA"/>
    <w:rsid w:val="00691A71"/>
    <w:rsid w:val="006A672B"/>
    <w:rsid w:val="006C0C54"/>
    <w:rsid w:val="006C3D9B"/>
    <w:rsid w:val="006D7F73"/>
    <w:rsid w:val="006E0756"/>
    <w:rsid w:val="00701F2E"/>
    <w:rsid w:val="00717558"/>
    <w:rsid w:val="0073236B"/>
    <w:rsid w:val="007433AB"/>
    <w:rsid w:val="00756864"/>
    <w:rsid w:val="00756B95"/>
    <w:rsid w:val="00760A90"/>
    <w:rsid w:val="00765FF3"/>
    <w:rsid w:val="007770E4"/>
    <w:rsid w:val="00783D17"/>
    <w:rsid w:val="00784F2D"/>
    <w:rsid w:val="007C31ED"/>
    <w:rsid w:val="007F0612"/>
    <w:rsid w:val="007F7A56"/>
    <w:rsid w:val="008038FD"/>
    <w:rsid w:val="00805597"/>
    <w:rsid w:val="0082177D"/>
    <w:rsid w:val="00822714"/>
    <w:rsid w:val="00830289"/>
    <w:rsid w:val="0084235E"/>
    <w:rsid w:val="00850500"/>
    <w:rsid w:val="00875F77"/>
    <w:rsid w:val="00892A0D"/>
    <w:rsid w:val="00897AE0"/>
    <w:rsid w:val="008B2D52"/>
    <w:rsid w:val="008B6252"/>
    <w:rsid w:val="008C4094"/>
    <w:rsid w:val="008D7D7D"/>
    <w:rsid w:val="008E2639"/>
    <w:rsid w:val="008F61FB"/>
    <w:rsid w:val="00927677"/>
    <w:rsid w:val="0093597C"/>
    <w:rsid w:val="00952504"/>
    <w:rsid w:val="00955D3C"/>
    <w:rsid w:val="009766F7"/>
    <w:rsid w:val="0098586F"/>
    <w:rsid w:val="009A151A"/>
    <w:rsid w:val="009E0C5C"/>
    <w:rsid w:val="009F03F9"/>
    <w:rsid w:val="009F61CF"/>
    <w:rsid w:val="00A121FE"/>
    <w:rsid w:val="00A15B9C"/>
    <w:rsid w:val="00A21E63"/>
    <w:rsid w:val="00A34236"/>
    <w:rsid w:val="00A34982"/>
    <w:rsid w:val="00A35868"/>
    <w:rsid w:val="00A40019"/>
    <w:rsid w:val="00A463AE"/>
    <w:rsid w:val="00A525BD"/>
    <w:rsid w:val="00A54A00"/>
    <w:rsid w:val="00A71F7A"/>
    <w:rsid w:val="00A728D3"/>
    <w:rsid w:val="00A76EDD"/>
    <w:rsid w:val="00A8336C"/>
    <w:rsid w:val="00AA2C09"/>
    <w:rsid w:val="00AB681E"/>
    <w:rsid w:val="00AB79F0"/>
    <w:rsid w:val="00AD0F23"/>
    <w:rsid w:val="00AD3781"/>
    <w:rsid w:val="00AE1F52"/>
    <w:rsid w:val="00AE4819"/>
    <w:rsid w:val="00AE52B9"/>
    <w:rsid w:val="00AF272A"/>
    <w:rsid w:val="00AF605E"/>
    <w:rsid w:val="00B034C1"/>
    <w:rsid w:val="00B16A55"/>
    <w:rsid w:val="00B17CAB"/>
    <w:rsid w:val="00B303CC"/>
    <w:rsid w:val="00B378D4"/>
    <w:rsid w:val="00B403CD"/>
    <w:rsid w:val="00B66010"/>
    <w:rsid w:val="00B70B22"/>
    <w:rsid w:val="00B72ABD"/>
    <w:rsid w:val="00B900AC"/>
    <w:rsid w:val="00BB5D01"/>
    <w:rsid w:val="00BB79F8"/>
    <w:rsid w:val="00BE1569"/>
    <w:rsid w:val="00BE6FC0"/>
    <w:rsid w:val="00BF588E"/>
    <w:rsid w:val="00BF6A23"/>
    <w:rsid w:val="00C076AB"/>
    <w:rsid w:val="00C171B9"/>
    <w:rsid w:val="00C264A2"/>
    <w:rsid w:val="00C35F2A"/>
    <w:rsid w:val="00C608F0"/>
    <w:rsid w:val="00C7337F"/>
    <w:rsid w:val="00C922AD"/>
    <w:rsid w:val="00C93617"/>
    <w:rsid w:val="00C97A1B"/>
    <w:rsid w:val="00CB54A0"/>
    <w:rsid w:val="00CB5CB1"/>
    <w:rsid w:val="00CC1124"/>
    <w:rsid w:val="00CD3967"/>
    <w:rsid w:val="00CF5A7D"/>
    <w:rsid w:val="00CF64F5"/>
    <w:rsid w:val="00D008F2"/>
    <w:rsid w:val="00D05261"/>
    <w:rsid w:val="00D1229E"/>
    <w:rsid w:val="00D230E3"/>
    <w:rsid w:val="00D33655"/>
    <w:rsid w:val="00D432E6"/>
    <w:rsid w:val="00D44474"/>
    <w:rsid w:val="00D53204"/>
    <w:rsid w:val="00D5697C"/>
    <w:rsid w:val="00D632C9"/>
    <w:rsid w:val="00D707C9"/>
    <w:rsid w:val="00D73D57"/>
    <w:rsid w:val="00D74F94"/>
    <w:rsid w:val="00D8358D"/>
    <w:rsid w:val="00DA2A75"/>
    <w:rsid w:val="00DA546D"/>
    <w:rsid w:val="00DC1716"/>
    <w:rsid w:val="00DD2842"/>
    <w:rsid w:val="00DF1163"/>
    <w:rsid w:val="00E112DA"/>
    <w:rsid w:val="00E35E35"/>
    <w:rsid w:val="00E42DE2"/>
    <w:rsid w:val="00E51315"/>
    <w:rsid w:val="00E51BD7"/>
    <w:rsid w:val="00E5538D"/>
    <w:rsid w:val="00E561D3"/>
    <w:rsid w:val="00E6698F"/>
    <w:rsid w:val="00E70C43"/>
    <w:rsid w:val="00E75446"/>
    <w:rsid w:val="00E975FC"/>
    <w:rsid w:val="00EA7BCA"/>
    <w:rsid w:val="00EC37A0"/>
    <w:rsid w:val="00EC70A0"/>
    <w:rsid w:val="00F247CA"/>
    <w:rsid w:val="00F405D1"/>
    <w:rsid w:val="00F415BC"/>
    <w:rsid w:val="00F46E02"/>
    <w:rsid w:val="00F56404"/>
    <w:rsid w:val="00F6643C"/>
    <w:rsid w:val="00F66FFB"/>
    <w:rsid w:val="00FA5476"/>
    <w:rsid w:val="00FA7F67"/>
    <w:rsid w:val="00FB0BFE"/>
    <w:rsid w:val="00FB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97"/>
    <w:pPr>
      <w:spacing w:line="280" w:lineRule="atLeast"/>
    </w:pPr>
    <w:rPr>
      <w:rFonts w:eastAsia="Times New Roman"/>
      <w:szCs w:val="20"/>
    </w:rPr>
  </w:style>
  <w:style w:type="paragraph" w:styleId="Heading1">
    <w:name w:val="heading 1"/>
    <w:basedOn w:val="Normal"/>
    <w:next w:val="Normal"/>
    <w:link w:val="Heading1Char"/>
    <w:uiPriority w:val="99"/>
    <w:qFormat/>
    <w:rsid w:val="00B403CD"/>
    <w:pPr>
      <w:keepNext/>
      <w:tabs>
        <w:tab w:val="num" w:pos="720"/>
      </w:tabs>
      <w:spacing w:before="240" w:after="60"/>
      <w:ind w:left="360" w:hanging="360"/>
      <w:outlineLvl w:val="0"/>
    </w:pPr>
    <w:rPr>
      <w:rFonts w:cs="Arial"/>
      <w:b/>
      <w:bCs/>
      <w:kern w:val="32"/>
      <w:sz w:val="32"/>
      <w:szCs w:val="32"/>
    </w:rPr>
  </w:style>
  <w:style w:type="paragraph" w:styleId="Heading2">
    <w:name w:val="heading 2"/>
    <w:basedOn w:val="Normal"/>
    <w:next w:val="Normal"/>
    <w:link w:val="Heading2Char"/>
    <w:uiPriority w:val="99"/>
    <w:qFormat/>
    <w:rsid w:val="00B403CD"/>
    <w:pPr>
      <w:keepNext/>
      <w:tabs>
        <w:tab w:val="num" w:pos="720"/>
      </w:tabs>
      <w:spacing w:before="240" w:after="60"/>
      <w:ind w:left="357" w:hanging="357"/>
      <w:outlineLvl w:val="1"/>
    </w:pPr>
    <w:rPr>
      <w:rFonts w:cs="Arial"/>
      <w:b/>
      <w:bCs/>
      <w:i/>
      <w:iCs/>
      <w:sz w:val="28"/>
      <w:szCs w:val="28"/>
    </w:rPr>
  </w:style>
  <w:style w:type="paragraph" w:styleId="Heading3">
    <w:name w:val="heading 3"/>
    <w:basedOn w:val="Normal"/>
    <w:next w:val="Normal"/>
    <w:link w:val="Heading3Char"/>
    <w:uiPriority w:val="99"/>
    <w:qFormat/>
    <w:rsid w:val="00B403CD"/>
    <w:pPr>
      <w:keepNext/>
      <w:tabs>
        <w:tab w:val="num" w:pos="720"/>
      </w:tabs>
      <w:spacing w:before="240" w:after="60"/>
      <w:ind w:left="357" w:hanging="357"/>
      <w:outlineLvl w:val="2"/>
    </w:pPr>
    <w:rPr>
      <w:rFonts w:cs="Arial"/>
      <w:b/>
      <w:bCs/>
      <w:sz w:val="26"/>
      <w:szCs w:val="26"/>
    </w:rPr>
  </w:style>
  <w:style w:type="paragraph" w:styleId="Heading4">
    <w:name w:val="heading 4"/>
    <w:basedOn w:val="Normal"/>
    <w:next w:val="Normal"/>
    <w:link w:val="Heading4Char"/>
    <w:uiPriority w:val="99"/>
    <w:qFormat/>
    <w:rsid w:val="00B403CD"/>
    <w:pPr>
      <w:keepNext/>
      <w:tabs>
        <w:tab w:val="num" w:pos="1080"/>
      </w:tabs>
      <w:spacing w:before="240" w:after="60"/>
      <w:ind w:left="357" w:hanging="357"/>
      <w:outlineLvl w:val="3"/>
    </w:pPr>
    <w:rPr>
      <w:b/>
      <w:bCs/>
      <w:sz w:val="24"/>
      <w:szCs w:val="28"/>
    </w:rPr>
  </w:style>
  <w:style w:type="paragraph" w:styleId="Heading5">
    <w:name w:val="heading 5"/>
    <w:basedOn w:val="Normal"/>
    <w:next w:val="Normal"/>
    <w:link w:val="Heading5Char"/>
    <w:uiPriority w:val="99"/>
    <w:qFormat/>
    <w:rsid w:val="00B403CD"/>
    <w:pPr>
      <w:keepNext/>
      <w:framePr w:hSpace="180" w:wrap="notBeside" w:vAnchor="text" w:hAnchor="margin" w:y="-66"/>
      <w:spacing w:before="240"/>
      <w:jc w:val="center"/>
      <w:outlineLvl w:val="4"/>
    </w:pPr>
    <w:rPr>
      <w:rFonts w:ascii="Univers" w:hAnsi="Univers"/>
      <w:b/>
      <w:sz w:val="24"/>
    </w:rPr>
  </w:style>
  <w:style w:type="paragraph" w:styleId="Heading6">
    <w:name w:val="heading 6"/>
    <w:basedOn w:val="Normal"/>
    <w:next w:val="Normal"/>
    <w:link w:val="Heading6Char"/>
    <w:uiPriority w:val="99"/>
    <w:qFormat/>
    <w:rsid w:val="00B403CD"/>
    <w:pPr>
      <w:keepNext/>
      <w:jc w:val="center"/>
      <w:outlineLvl w:val="5"/>
    </w:pPr>
    <w:rPr>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6F7"/>
    <w:rPr>
      <w:rFonts w:eastAsia="Times New Roman" w:cs="Arial"/>
      <w:b/>
      <w:bCs/>
      <w:kern w:val="32"/>
      <w:sz w:val="32"/>
    </w:rPr>
  </w:style>
  <w:style w:type="character" w:customStyle="1" w:styleId="Heading2Char">
    <w:name w:val="Heading 2 Char"/>
    <w:basedOn w:val="DefaultParagraphFont"/>
    <w:link w:val="Heading2"/>
    <w:uiPriority w:val="99"/>
    <w:locked/>
    <w:rsid w:val="009766F7"/>
    <w:rPr>
      <w:rFonts w:eastAsia="Times New Roman" w:cs="Arial"/>
      <w:b/>
      <w:bCs/>
      <w:i/>
      <w:iCs/>
      <w:sz w:val="28"/>
    </w:rPr>
  </w:style>
  <w:style w:type="character" w:customStyle="1" w:styleId="Heading3Char">
    <w:name w:val="Heading 3 Char"/>
    <w:basedOn w:val="DefaultParagraphFont"/>
    <w:link w:val="Heading3"/>
    <w:uiPriority w:val="99"/>
    <w:locked/>
    <w:rsid w:val="009766F7"/>
    <w:rPr>
      <w:rFonts w:eastAsia="Times New Roman" w:cs="Arial"/>
      <w:b/>
      <w:bCs/>
      <w:sz w:val="26"/>
    </w:rPr>
  </w:style>
  <w:style w:type="character" w:customStyle="1" w:styleId="Heading4Char">
    <w:name w:val="Heading 4 Char"/>
    <w:basedOn w:val="DefaultParagraphFont"/>
    <w:link w:val="Heading4"/>
    <w:uiPriority w:val="99"/>
    <w:locked/>
    <w:rsid w:val="009766F7"/>
    <w:rPr>
      <w:rFonts w:eastAsia="Times New Roman" w:cs="Times New Roman"/>
      <w:b/>
      <w:bCs/>
      <w:sz w:val="28"/>
    </w:rPr>
  </w:style>
  <w:style w:type="character" w:customStyle="1" w:styleId="Heading5Char">
    <w:name w:val="Heading 5 Char"/>
    <w:basedOn w:val="DefaultParagraphFont"/>
    <w:link w:val="Heading5"/>
    <w:uiPriority w:val="99"/>
    <w:semiHidden/>
    <w:locked/>
    <w:rsid w:val="009766F7"/>
    <w:rPr>
      <w:rFonts w:ascii="Calibri" w:hAnsi="Calibri" w:cs="Times New Roman"/>
      <w:b/>
      <w:bCs/>
      <w:i/>
      <w:iCs/>
      <w:sz w:val="26"/>
    </w:rPr>
  </w:style>
  <w:style w:type="character" w:customStyle="1" w:styleId="Heading6Char">
    <w:name w:val="Heading 6 Char"/>
    <w:basedOn w:val="DefaultParagraphFont"/>
    <w:link w:val="Heading6"/>
    <w:uiPriority w:val="99"/>
    <w:semiHidden/>
    <w:locked/>
    <w:rsid w:val="009766F7"/>
    <w:rPr>
      <w:rFonts w:ascii="Calibri" w:hAnsi="Calibri" w:cs="Times New Roman"/>
      <w:b/>
      <w:bCs/>
    </w:rPr>
  </w:style>
  <w:style w:type="paragraph" w:styleId="BalloonText">
    <w:name w:val="Balloon Text"/>
    <w:basedOn w:val="Normal"/>
    <w:link w:val="BalloonTextChar"/>
    <w:uiPriority w:val="99"/>
    <w:semiHidden/>
    <w:rsid w:val="008C4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C4094"/>
    <w:rPr>
      <w:rFonts w:ascii="Tahoma" w:hAnsi="Tahoma" w:cs="Tahoma"/>
      <w:sz w:val="16"/>
      <w:lang w:eastAsia="en-GB"/>
    </w:rPr>
  </w:style>
  <w:style w:type="paragraph" w:styleId="ListBullet">
    <w:name w:val="List Bullet"/>
    <w:basedOn w:val="Normal"/>
    <w:uiPriority w:val="99"/>
    <w:rsid w:val="00B403CD"/>
    <w:pPr>
      <w:tabs>
        <w:tab w:val="num" w:pos="720"/>
      </w:tabs>
      <w:ind w:left="360" w:hanging="360"/>
    </w:pPr>
  </w:style>
  <w:style w:type="paragraph" w:styleId="Footer">
    <w:name w:val="footer"/>
    <w:basedOn w:val="Normal"/>
    <w:link w:val="FooterChar"/>
    <w:uiPriority w:val="99"/>
    <w:semiHidden/>
    <w:rsid w:val="00B403CD"/>
    <w:pPr>
      <w:tabs>
        <w:tab w:val="center" w:pos="4153"/>
        <w:tab w:val="right" w:pos="8306"/>
      </w:tabs>
    </w:pPr>
  </w:style>
  <w:style w:type="character" w:customStyle="1" w:styleId="FooterChar">
    <w:name w:val="Footer Char"/>
    <w:basedOn w:val="DefaultParagraphFont"/>
    <w:link w:val="Footer"/>
    <w:uiPriority w:val="99"/>
    <w:semiHidden/>
    <w:locked/>
    <w:rsid w:val="009766F7"/>
    <w:rPr>
      <w:rFonts w:eastAsia="Times New Roman" w:cs="Times New Roman"/>
      <w:sz w:val="20"/>
    </w:rPr>
  </w:style>
  <w:style w:type="paragraph" w:styleId="Header">
    <w:name w:val="header"/>
    <w:basedOn w:val="Normal"/>
    <w:link w:val="HeaderChar"/>
    <w:uiPriority w:val="99"/>
    <w:rsid w:val="00B403CD"/>
    <w:pPr>
      <w:tabs>
        <w:tab w:val="center" w:pos="4153"/>
        <w:tab w:val="right" w:pos="8306"/>
      </w:tabs>
    </w:pPr>
  </w:style>
  <w:style w:type="character" w:customStyle="1" w:styleId="HeaderChar">
    <w:name w:val="Header Char"/>
    <w:basedOn w:val="DefaultParagraphFont"/>
    <w:link w:val="Header"/>
    <w:uiPriority w:val="99"/>
    <w:locked/>
    <w:rsid w:val="008C4094"/>
    <w:rPr>
      <w:rFonts w:eastAsia="Times New Roman" w:cs="Times New Roman"/>
      <w:sz w:val="22"/>
      <w:lang w:eastAsia="en-GB"/>
    </w:rPr>
  </w:style>
  <w:style w:type="character" w:styleId="Hyperlink">
    <w:name w:val="Hyperlink"/>
    <w:basedOn w:val="DefaultParagraphFont"/>
    <w:uiPriority w:val="99"/>
    <w:rsid w:val="00B403CD"/>
    <w:rPr>
      <w:rFonts w:cs="Times New Roman"/>
      <w:color w:val="0000FF"/>
      <w:u w:val="single"/>
    </w:rPr>
  </w:style>
  <w:style w:type="paragraph" w:styleId="ListParagraph">
    <w:name w:val="List Paragraph"/>
    <w:basedOn w:val="Normal"/>
    <w:uiPriority w:val="34"/>
    <w:qFormat/>
    <w:rsid w:val="00B034C1"/>
    <w:pPr>
      <w:ind w:left="720"/>
      <w:contextualSpacing/>
    </w:pPr>
  </w:style>
  <w:style w:type="paragraph" w:customStyle="1" w:styleId="Default">
    <w:name w:val="Default"/>
    <w:uiPriority w:val="99"/>
    <w:rsid w:val="00CF5A7D"/>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732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rsid w:val="00E6698F"/>
    <w:rPr>
      <w:sz w:val="20"/>
    </w:rPr>
  </w:style>
  <w:style w:type="character" w:customStyle="1" w:styleId="FootnoteTextChar">
    <w:name w:val="Footnote Text Char"/>
    <w:basedOn w:val="DefaultParagraphFont"/>
    <w:link w:val="FootnoteText"/>
    <w:uiPriority w:val="99"/>
    <w:semiHidden/>
    <w:locked/>
    <w:rsid w:val="00AB681E"/>
    <w:rPr>
      <w:rFonts w:eastAsia="Times New Roman" w:cs="Times New Roman"/>
      <w:sz w:val="20"/>
      <w:szCs w:val="20"/>
    </w:rPr>
  </w:style>
  <w:style w:type="character" w:styleId="FootnoteReference">
    <w:name w:val="footnote reference"/>
    <w:basedOn w:val="DefaultParagraphFont"/>
    <w:uiPriority w:val="99"/>
    <w:semiHidden/>
    <w:locked/>
    <w:rsid w:val="00E6698F"/>
    <w:rPr>
      <w:rFonts w:cs="Times New Roman"/>
      <w:vertAlign w:val="superscript"/>
    </w:rPr>
  </w:style>
  <w:style w:type="character" w:styleId="CommentReference">
    <w:name w:val="annotation reference"/>
    <w:basedOn w:val="DefaultParagraphFont"/>
    <w:uiPriority w:val="99"/>
    <w:semiHidden/>
    <w:locked/>
    <w:rsid w:val="00341769"/>
    <w:rPr>
      <w:rFonts w:cs="Times New Roman"/>
      <w:sz w:val="16"/>
      <w:szCs w:val="16"/>
    </w:rPr>
  </w:style>
  <w:style w:type="paragraph" w:styleId="CommentText">
    <w:name w:val="annotation text"/>
    <w:basedOn w:val="Normal"/>
    <w:link w:val="CommentTextChar"/>
    <w:uiPriority w:val="99"/>
    <w:semiHidden/>
    <w:locked/>
    <w:rsid w:val="00341769"/>
    <w:rPr>
      <w:sz w:val="20"/>
    </w:rPr>
  </w:style>
  <w:style w:type="character" w:customStyle="1" w:styleId="CommentTextChar">
    <w:name w:val="Comment Text Char"/>
    <w:basedOn w:val="DefaultParagraphFont"/>
    <w:link w:val="CommentText"/>
    <w:uiPriority w:val="99"/>
    <w:semiHidden/>
    <w:locked/>
    <w:rsid w:val="005E2531"/>
    <w:rPr>
      <w:rFonts w:eastAsia="Times New Roman" w:cs="Times New Roman"/>
      <w:sz w:val="20"/>
      <w:szCs w:val="20"/>
    </w:rPr>
  </w:style>
  <w:style w:type="paragraph" w:styleId="CommentSubject">
    <w:name w:val="annotation subject"/>
    <w:basedOn w:val="CommentText"/>
    <w:next w:val="CommentText"/>
    <w:link w:val="CommentSubjectChar"/>
    <w:uiPriority w:val="99"/>
    <w:semiHidden/>
    <w:locked/>
    <w:rsid w:val="00341769"/>
    <w:rPr>
      <w:b/>
      <w:bCs/>
    </w:rPr>
  </w:style>
  <w:style w:type="character" w:customStyle="1" w:styleId="CommentSubjectChar">
    <w:name w:val="Comment Subject Char"/>
    <w:basedOn w:val="CommentTextChar"/>
    <w:link w:val="CommentSubject"/>
    <w:uiPriority w:val="99"/>
    <w:semiHidden/>
    <w:locked/>
    <w:rsid w:val="005E2531"/>
    <w:rPr>
      <w:rFonts w:eastAsia="Times New Roman" w:cs="Times New Roman"/>
      <w:b/>
      <w:bCs/>
      <w:sz w:val="20"/>
      <w:szCs w:val="20"/>
    </w:rPr>
  </w:style>
  <w:style w:type="paragraph" w:styleId="Subtitle">
    <w:name w:val="Subtitle"/>
    <w:basedOn w:val="Normal"/>
    <w:link w:val="SubtitleChar"/>
    <w:uiPriority w:val="99"/>
    <w:qFormat/>
    <w:locked/>
    <w:rsid w:val="00B72ABD"/>
    <w:pPr>
      <w:spacing w:line="240" w:lineRule="auto"/>
      <w:jc w:val="center"/>
    </w:pPr>
    <w:rPr>
      <w:rFonts w:ascii="Arial" w:eastAsia="Calibri" w:hAnsi="Arial" w:cs="Arial"/>
      <w:b/>
      <w:bCs/>
      <w:szCs w:val="24"/>
      <w:lang w:eastAsia="en-US"/>
    </w:rPr>
  </w:style>
  <w:style w:type="character" w:customStyle="1" w:styleId="SubtitleChar">
    <w:name w:val="Subtitle Char"/>
    <w:basedOn w:val="DefaultParagraphFont"/>
    <w:link w:val="Subtitle"/>
    <w:uiPriority w:val="99"/>
    <w:locked/>
    <w:rsid w:val="00D3365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97"/>
    <w:pPr>
      <w:spacing w:line="280" w:lineRule="atLeast"/>
    </w:pPr>
    <w:rPr>
      <w:rFonts w:eastAsia="Times New Roman"/>
      <w:szCs w:val="20"/>
    </w:rPr>
  </w:style>
  <w:style w:type="paragraph" w:styleId="Heading1">
    <w:name w:val="heading 1"/>
    <w:basedOn w:val="Normal"/>
    <w:next w:val="Normal"/>
    <w:link w:val="Heading1Char"/>
    <w:uiPriority w:val="99"/>
    <w:qFormat/>
    <w:rsid w:val="00B403CD"/>
    <w:pPr>
      <w:keepNext/>
      <w:tabs>
        <w:tab w:val="num" w:pos="720"/>
      </w:tabs>
      <w:spacing w:before="240" w:after="60"/>
      <w:ind w:left="360" w:hanging="360"/>
      <w:outlineLvl w:val="0"/>
    </w:pPr>
    <w:rPr>
      <w:rFonts w:cs="Arial"/>
      <w:b/>
      <w:bCs/>
      <w:kern w:val="32"/>
      <w:sz w:val="32"/>
      <w:szCs w:val="32"/>
    </w:rPr>
  </w:style>
  <w:style w:type="paragraph" w:styleId="Heading2">
    <w:name w:val="heading 2"/>
    <w:basedOn w:val="Normal"/>
    <w:next w:val="Normal"/>
    <w:link w:val="Heading2Char"/>
    <w:uiPriority w:val="99"/>
    <w:qFormat/>
    <w:rsid w:val="00B403CD"/>
    <w:pPr>
      <w:keepNext/>
      <w:tabs>
        <w:tab w:val="num" w:pos="720"/>
      </w:tabs>
      <w:spacing w:before="240" w:after="60"/>
      <w:ind w:left="357" w:hanging="357"/>
      <w:outlineLvl w:val="1"/>
    </w:pPr>
    <w:rPr>
      <w:rFonts w:cs="Arial"/>
      <w:b/>
      <w:bCs/>
      <w:i/>
      <w:iCs/>
      <w:sz w:val="28"/>
      <w:szCs w:val="28"/>
    </w:rPr>
  </w:style>
  <w:style w:type="paragraph" w:styleId="Heading3">
    <w:name w:val="heading 3"/>
    <w:basedOn w:val="Normal"/>
    <w:next w:val="Normal"/>
    <w:link w:val="Heading3Char"/>
    <w:uiPriority w:val="99"/>
    <w:qFormat/>
    <w:rsid w:val="00B403CD"/>
    <w:pPr>
      <w:keepNext/>
      <w:tabs>
        <w:tab w:val="num" w:pos="720"/>
      </w:tabs>
      <w:spacing w:before="240" w:after="60"/>
      <w:ind w:left="357" w:hanging="357"/>
      <w:outlineLvl w:val="2"/>
    </w:pPr>
    <w:rPr>
      <w:rFonts w:cs="Arial"/>
      <w:b/>
      <w:bCs/>
      <w:sz w:val="26"/>
      <w:szCs w:val="26"/>
    </w:rPr>
  </w:style>
  <w:style w:type="paragraph" w:styleId="Heading4">
    <w:name w:val="heading 4"/>
    <w:basedOn w:val="Normal"/>
    <w:next w:val="Normal"/>
    <w:link w:val="Heading4Char"/>
    <w:uiPriority w:val="99"/>
    <w:qFormat/>
    <w:rsid w:val="00B403CD"/>
    <w:pPr>
      <w:keepNext/>
      <w:tabs>
        <w:tab w:val="num" w:pos="1080"/>
      </w:tabs>
      <w:spacing w:before="240" w:after="60"/>
      <w:ind w:left="357" w:hanging="357"/>
      <w:outlineLvl w:val="3"/>
    </w:pPr>
    <w:rPr>
      <w:b/>
      <w:bCs/>
      <w:sz w:val="24"/>
      <w:szCs w:val="28"/>
    </w:rPr>
  </w:style>
  <w:style w:type="paragraph" w:styleId="Heading5">
    <w:name w:val="heading 5"/>
    <w:basedOn w:val="Normal"/>
    <w:next w:val="Normal"/>
    <w:link w:val="Heading5Char"/>
    <w:uiPriority w:val="99"/>
    <w:qFormat/>
    <w:rsid w:val="00B403CD"/>
    <w:pPr>
      <w:keepNext/>
      <w:framePr w:hSpace="180" w:wrap="notBeside" w:vAnchor="text" w:hAnchor="margin" w:y="-66"/>
      <w:spacing w:before="240"/>
      <w:jc w:val="center"/>
      <w:outlineLvl w:val="4"/>
    </w:pPr>
    <w:rPr>
      <w:rFonts w:ascii="Univers" w:hAnsi="Univers"/>
      <w:b/>
      <w:sz w:val="24"/>
    </w:rPr>
  </w:style>
  <w:style w:type="paragraph" w:styleId="Heading6">
    <w:name w:val="heading 6"/>
    <w:basedOn w:val="Normal"/>
    <w:next w:val="Normal"/>
    <w:link w:val="Heading6Char"/>
    <w:uiPriority w:val="99"/>
    <w:qFormat/>
    <w:rsid w:val="00B403CD"/>
    <w:pPr>
      <w:keepNext/>
      <w:jc w:val="center"/>
      <w:outlineLvl w:val="5"/>
    </w:pPr>
    <w:rPr>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6F7"/>
    <w:rPr>
      <w:rFonts w:eastAsia="Times New Roman" w:cs="Arial"/>
      <w:b/>
      <w:bCs/>
      <w:kern w:val="32"/>
      <w:sz w:val="32"/>
    </w:rPr>
  </w:style>
  <w:style w:type="character" w:customStyle="1" w:styleId="Heading2Char">
    <w:name w:val="Heading 2 Char"/>
    <w:basedOn w:val="DefaultParagraphFont"/>
    <w:link w:val="Heading2"/>
    <w:uiPriority w:val="99"/>
    <w:locked/>
    <w:rsid w:val="009766F7"/>
    <w:rPr>
      <w:rFonts w:eastAsia="Times New Roman" w:cs="Arial"/>
      <w:b/>
      <w:bCs/>
      <w:i/>
      <w:iCs/>
      <w:sz w:val="28"/>
    </w:rPr>
  </w:style>
  <w:style w:type="character" w:customStyle="1" w:styleId="Heading3Char">
    <w:name w:val="Heading 3 Char"/>
    <w:basedOn w:val="DefaultParagraphFont"/>
    <w:link w:val="Heading3"/>
    <w:uiPriority w:val="99"/>
    <w:locked/>
    <w:rsid w:val="009766F7"/>
    <w:rPr>
      <w:rFonts w:eastAsia="Times New Roman" w:cs="Arial"/>
      <w:b/>
      <w:bCs/>
      <w:sz w:val="26"/>
    </w:rPr>
  </w:style>
  <w:style w:type="character" w:customStyle="1" w:styleId="Heading4Char">
    <w:name w:val="Heading 4 Char"/>
    <w:basedOn w:val="DefaultParagraphFont"/>
    <w:link w:val="Heading4"/>
    <w:uiPriority w:val="99"/>
    <w:locked/>
    <w:rsid w:val="009766F7"/>
    <w:rPr>
      <w:rFonts w:eastAsia="Times New Roman" w:cs="Times New Roman"/>
      <w:b/>
      <w:bCs/>
      <w:sz w:val="28"/>
    </w:rPr>
  </w:style>
  <w:style w:type="character" w:customStyle="1" w:styleId="Heading5Char">
    <w:name w:val="Heading 5 Char"/>
    <w:basedOn w:val="DefaultParagraphFont"/>
    <w:link w:val="Heading5"/>
    <w:uiPriority w:val="99"/>
    <w:semiHidden/>
    <w:locked/>
    <w:rsid w:val="009766F7"/>
    <w:rPr>
      <w:rFonts w:ascii="Calibri" w:hAnsi="Calibri" w:cs="Times New Roman"/>
      <w:b/>
      <w:bCs/>
      <w:i/>
      <w:iCs/>
      <w:sz w:val="26"/>
    </w:rPr>
  </w:style>
  <w:style w:type="character" w:customStyle="1" w:styleId="Heading6Char">
    <w:name w:val="Heading 6 Char"/>
    <w:basedOn w:val="DefaultParagraphFont"/>
    <w:link w:val="Heading6"/>
    <w:uiPriority w:val="99"/>
    <w:semiHidden/>
    <w:locked/>
    <w:rsid w:val="009766F7"/>
    <w:rPr>
      <w:rFonts w:ascii="Calibri" w:hAnsi="Calibri" w:cs="Times New Roman"/>
      <w:b/>
      <w:bCs/>
    </w:rPr>
  </w:style>
  <w:style w:type="paragraph" w:styleId="BalloonText">
    <w:name w:val="Balloon Text"/>
    <w:basedOn w:val="Normal"/>
    <w:link w:val="BalloonTextChar"/>
    <w:uiPriority w:val="99"/>
    <w:semiHidden/>
    <w:rsid w:val="008C4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C4094"/>
    <w:rPr>
      <w:rFonts w:ascii="Tahoma" w:hAnsi="Tahoma" w:cs="Tahoma"/>
      <w:sz w:val="16"/>
      <w:lang w:eastAsia="en-GB"/>
    </w:rPr>
  </w:style>
  <w:style w:type="paragraph" w:styleId="ListBullet">
    <w:name w:val="List Bullet"/>
    <w:basedOn w:val="Normal"/>
    <w:uiPriority w:val="99"/>
    <w:rsid w:val="00B403CD"/>
    <w:pPr>
      <w:tabs>
        <w:tab w:val="num" w:pos="720"/>
      </w:tabs>
      <w:ind w:left="360" w:hanging="360"/>
    </w:pPr>
  </w:style>
  <w:style w:type="paragraph" w:styleId="Footer">
    <w:name w:val="footer"/>
    <w:basedOn w:val="Normal"/>
    <w:link w:val="FooterChar"/>
    <w:uiPriority w:val="99"/>
    <w:semiHidden/>
    <w:rsid w:val="00B403CD"/>
    <w:pPr>
      <w:tabs>
        <w:tab w:val="center" w:pos="4153"/>
        <w:tab w:val="right" w:pos="8306"/>
      </w:tabs>
    </w:pPr>
  </w:style>
  <w:style w:type="character" w:customStyle="1" w:styleId="FooterChar">
    <w:name w:val="Footer Char"/>
    <w:basedOn w:val="DefaultParagraphFont"/>
    <w:link w:val="Footer"/>
    <w:uiPriority w:val="99"/>
    <w:semiHidden/>
    <w:locked/>
    <w:rsid w:val="009766F7"/>
    <w:rPr>
      <w:rFonts w:eastAsia="Times New Roman" w:cs="Times New Roman"/>
      <w:sz w:val="20"/>
    </w:rPr>
  </w:style>
  <w:style w:type="paragraph" w:styleId="Header">
    <w:name w:val="header"/>
    <w:basedOn w:val="Normal"/>
    <w:link w:val="HeaderChar"/>
    <w:uiPriority w:val="99"/>
    <w:rsid w:val="00B403CD"/>
    <w:pPr>
      <w:tabs>
        <w:tab w:val="center" w:pos="4153"/>
        <w:tab w:val="right" w:pos="8306"/>
      </w:tabs>
    </w:pPr>
  </w:style>
  <w:style w:type="character" w:customStyle="1" w:styleId="HeaderChar">
    <w:name w:val="Header Char"/>
    <w:basedOn w:val="DefaultParagraphFont"/>
    <w:link w:val="Header"/>
    <w:uiPriority w:val="99"/>
    <w:locked/>
    <w:rsid w:val="008C4094"/>
    <w:rPr>
      <w:rFonts w:eastAsia="Times New Roman" w:cs="Times New Roman"/>
      <w:sz w:val="22"/>
      <w:lang w:eastAsia="en-GB"/>
    </w:rPr>
  </w:style>
  <w:style w:type="character" w:styleId="Hyperlink">
    <w:name w:val="Hyperlink"/>
    <w:basedOn w:val="DefaultParagraphFont"/>
    <w:uiPriority w:val="99"/>
    <w:rsid w:val="00B403CD"/>
    <w:rPr>
      <w:rFonts w:cs="Times New Roman"/>
      <w:color w:val="0000FF"/>
      <w:u w:val="single"/>
    </w:rPr>
  </w:style>
  <w:style w:type="paragraph" w:styleId="ListParagraph">
    <w:name w:val="List Paragraph"/>
    <w:basedOn w:val="Normal"/>
    <w:uiPriority w:val="34"/>
    <w:qFormat/>
    <w:rsid w:val="00B034C1"/>
    <w:pPr>
      <w:ind w:left="720"/>
      <w:contextualSpacing/>
    </w:pPr>
  </w:style>
  <w:style w:type="paragraph" w:customStyle="1" w:styleId="Default">
    <w:name w:val="Default"/>
    <w:uiPriority w:val="99"/>
    <w:rsid w:val="00CF5A7D"/>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locked/>
    <w:rsid w:val="00732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rsid w:val="00E6698F"/>
    <w:rPr>
      <w:sz w:val="20"/>
    </w:rPr>
  </w:style>
  <w:style w:type="character" w:customStyle="1" w:styleId="FootnoteTextChar">
    <w:name w:val="Footnote Text Char"/>
    <w:basedOn w:val="DefaultParagraphFont"/>
    <w:link w:val="FootnoteText"/>
    <w:uiPriority w:val="99"/>
    <w:semiHidden/>
    <w:locked/>
    <w:rsid w:val="00AB681E"/>
    <w:rPr>
      <w:rFonts w:eastAsia="Times New Roman" w:cs="Times New Roman"/>
      <w:sz w:val="20"/>
      <w:szCs w:val="20"/>
    </w:rPr>
  </w:style>
  <w:style w:type="character" w:styleId="FootnoteReference">
    <w:name w:val="footnote reference"/>
    <w:basedOn w:val="DefaultParagraphFont"/>
    <w:uiPriority w:val="99"/>
    <w:semiHidden/>
    <w:locked/>
    <w:rsid w:val="00E6698F"/>
    <w:rPr>
      <w:rFonts w:cs="Times New Roman"/>
      <w:vertAlign w:val="superscript"/>
    </w:rPr>
  </w:style>
  <w:style w:type="character" w:styleId="CommentReference">
    <w:name w:val="annotation reference"/>
    <w:basedOn w:val="DefaultParagraphFont"/>
    <w:uiPriority w:val="99"/>
    <w:semiHidden/>
    <w:locked/>
    <w:rsid w:val="00341769"/>
    <w:rPr>
      <w:rFonts w:cs="Times New Roman"/>
      <w:sz w:val="16"/>
      <w:szCs w:val="16"/>
    </w:rPr>
  </w:style>
  <w:style w:type="paragraph" w:styleId="CommentText">
    <w:name w:val="annotation text"/>
    <w:basedOn w:val="Normal"/>
    <w:link w:val="CommentTextChar"/>
    <w:uiPriority w:val="99"/>
    <w:semiHidden/>
    <w:locked/>
    <w:rsid w:val="00341769"/>
    <w:rPr>
      <w:sz w:val="20"/>
    </w:rPr>
  </w:style>
  <w:style w:type="character" w:customStyle="1" w:styleId="CommentTextChar">
    <w:name w:val="Comment Text Char"/>
    <w:basedOn w:val="DefaultParagraphFont"/>
    <w:link w:val="CommentText"/>
    <w:uiPriority w:val="99"/>
    <w:semiHidden/>
    <w:locked/>
    <w:rsid w:val="005E2531"/>
    <w:rPr>
      <w:rFonts w:eastAsia="Times New Roman" w:cs="Times New Roman"/>
      <w:sz w:val="20"/>
      <w:szCs w:val="20"/>
    </w:rPr>
  </w:style>
  <w:style w:type="paragraph" w:styleId="CommentSubject">
    <w:name w:val="annotation subject"/>
    <w:basedOn w:val="CommentText"/>
    <w:next w:val="CommentText"/>
    <w:link w:val="CommentSubjectChar"/>
    <w:uiPriority w:val="99"/>
    <w:semiHidden/>
    <w:locked/>
    <w:rsid w:val="00341769"/>
    <w:rPr>
      <w:b/>
      <w:bCs/>
    </w:rPr>
  </w:style>
  <w:style w:type="character" w:customStyle="1" w:styleId="CommentSubjectChar">
    <w:name w:val="Comment Subject Char"/>
    <w:basedOn w:val="CommentTextChar"/>
    <w:link w:val="CommentSubject"/>
    <w:uiPriority w:val="99"/>
    <w:semiHidden/>
    <w:locked/>
    <w:rsid w:val="005E2531"/>
    <w:rPr>
      <w:rFonts w:eastAsia="Times New Roman" w:cs="Times New Roman"/>
      <w:b/>
      <w:bCs/>
      <w:sz w:val="20"/>
      <w:szCs w:val="20"/>
    </w:rPr>
  </w:style>
  <w:style w:type="paragraph" w:styleId="Subtitle">
    <w:name w:val="Subtitle"/>
    <w:basedOn w:val="Normal"/>
    <w:link w:val="SubtitleChar"/>
    <w:uiPriority w:val="99"/>
    <w:qFormat/>
    <w:locked/>
    <w:rsid w:val="00B72ABD"/>
    <w:pPr>
      <w:spacing w:line="240" w:lineRule="auto"/>
      <w:jc w:val="center"/>
    </w:pPr>
    <w:rPr>
      <w:rFonts w:ascii="Arial" w:eastAsia="Calibri" w:hAnsi="Arial" w:cs="Arial"/>
      <w:b/>
      <w:bCs/>
      <w:szCs w:val="24"/>
      <w:lang w:eastAsia="en-US"/>
    </w:rPr>
  </w:style>
  <w:style w:type="character" w:customStyle="1" w:styleId="SubtitleChar">
    <w:name w:val="Subtitle Char"/>
    <w:basedOn w:val="DefaultParagraphFont"/>
    <w:link w:val="Subtitle"/>
    <w:uiPriority w:val="99"/>
    <w:locked/>
    <w:rsid w:val="00D33655"/>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4E6A48BB</Template>
  <TotalTime>9</TotalTime>
  <Pages>2</Pages>
  <Words>552</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RESPONSIBLE PURCHASING POLICY FOR FOREST PRODUCTS</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PURCHASING POLICY FOR FOREST PRODUCTS</dc:title>
  <dc:creator>solene79</dc:creator>
  <cp:lastModifiedBy>Edward Barfoot</cp:lastModifiedBy>
  <cp:revision>8</cp:revision>
  <cp:lastPrinted>2011-11-08T12:46:00Z</cp:lastPrinted>
  <dcterms:created xsi:type="dcterms:W3CDTF">2014-09-16T09:50:00Z</dcterms:created>
  <dcterms:modified xsi:type="dcterms:W3CDTF">2014-12-05T15:30:00Z</dcterms:modified>
</cp:coreProperties>
</file>