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9B5" w:rsidRDefault="00A64D71" w:rsidP="00A64D71">
      <w:pPr>
        <w:jc w:val="center"/>
        <w:rPr>
          <w:b/>
          <w:sz w:val="24"/>
        </w:rPr>
      </w:pPr>
      <w:r>
        <w:rPr>
          <w:b/>
          <w:sz w:val="24"/>
        </w:rPr>
        <w:t xml:space="preserve">Brighton &amp; Hove Bus and Coach Company:  </w:t>
      </w:r>
      <w:bookmarkStart w:id="0" w:name="_GoBack"/>
      <w:bookmarkEnd w:id="0"/>
      <w:r w:rsidRPr="00A64D71">
        <w:rPr>
          <w:b/>
          <w:sz w:val="24"/>
        </w:rPr>
        <w:t xml:space="preserve">Bus Service Changes from </w:t>
      </w:r>
      <w:r>
        <w:rPr>
          <w:b/>
          <w:sz w:val="24"/>
        </w:rPr>
        <w:t>13 September</w:t>
      </w:r>
      <w:r w:rsidRPr="00A64D71">
        <w:rPr>
          <w:b/>
          <w:sz w:val="24"/>
        </w:rPr>
        <w:t xml:space="preserve"> 2015</w:t>
      </w:r>
    </w:p>
    <w:p w:rsidR="009279B5" w:rsidRDefault="009279B5">
      <w:pPr>
        <w:rPr>
          <w:b/>
          <w:sz w:val="24"/>
        </w:rPr>
      </w:pPr>
    </w:p>
    <w:p w:rsidR="009279B5" w:rsidRDefault="009279B5" w:rsidP="009279B5">
      <w:pPr>
        <w:jc w:val="both"/>
        <w:rPr>
          <w:sz w:val="18"/>
        </w:rPr>
      </w:pPr>
      <w:r>
        <w:rPr>
          <w:sz w:val="18"/>
        </w:rPr>
        <w:t xml:space="preserve">Brighton &amp; Hove Buses are pleased to announce improvements and changes to a number of bus services from the start of our winter timetable on </w:t>
      </w:r>
      <w:r>
        <w:rPr>
          <w:b/>
          <w:sz w:val="18"/>
        </w:rPr>
        <w:t>13 September 2015</w:t>
      </w:r>
      <w:r>
        <w:rPr>
          <w:sz w:val="18"/>
        </w:rPr>
        <w:t>.  Once again, a number of these are the result of suggestions made by our passengers and drivers, as well as Brighton Area Buswatch and a number of local community groups.</w:t>
      </w:r>
    </w:p>
    <w:p w:rsidR="009279B5" w:rsidRDefault="009279B5" w:rsidP="009279B5">
      <w:pPr>
        <w:jc w:val="both"/>
        <w:rPr>
          <w:sz w:val="18"/>
        </w:rPr>
      </w:pPr>
    </w:p>
    <w:p w:rsidR="009279B5" w:rsidRDefault="009279B5" w:rsidP="009279B5">
      <w:pPr>
        <w:jc w:val="both"/>
        <w:rPr>
          <w:sz w:val="18"/>
        </w:rPr>
      </w:pPr>
      <w:r>
        <w:rPr>
          <w:sz w:val="18"/>
        </w:rPr>
        <w:t xml:space="preserve">Full timetables will be published online at </w:t>
      </w:r>
      <w:hyperlink r:id="rId6" w:history="1">
        <w:r>
          <w:rPr>
            <w:rStyle w:val="Hyperlink"/>
            <w:sz w:val="18"/>
          </w:rPr>
          <w:t>www.buses.co.uk</w:t>
        </w:r>
      </w:hyperlink>
      <w:r>
        <w:rPr>
          <w:sz w:val="18"/>
        </w:rPr>
        <w:t xml:space="preserve"> and in the new winter Bus Times book in early September.  </w:t>
      </w:r>
    </w:p>
    <w:p w:rsidR="009279B5" w:rsidRDefault="009279B5" w:rsidP="009279B5">
      <w:pPr>
        <w:jc w:val="both"/>
        <w:rPr>
          <w:sz w:val="18"/>
        </w:rPr>
      </w:pPr>
    </w:p>
    <w:p w:rsidR="009279B5" w:rsidRDefault="009279B5" w:rsidP="009279B5">
      <w:pPr>
        <w:jc w:val="both"/>
        <w:rPr>
          <w:sz w:val="18"/>
        </w:rPr>
      </w:pPr>
      <w:r>
        <w:rPr>
          <w:sz w:val="18"/>
        </w:rPr>
        <w:t xml:space="preserve">We are always pleased to receive suggestions for improvements but as timetables have to be finalised some time in advance we would need to receive these by the end of November 2015 to be considered for the April 2016 Bus Times book.  Please contact us by email at </w:t>
      </w:r>
      <w:hyperlink r:id="rId7" w:history="1">
        <w:r>
          <w:rPr>
            <w:rStyle w:val="Hyperlink"/>
            <w:sz w:val="18"/>
          </w:rPr>
          <w:t>info@buses.co.uk</w:t>
        </w:r>
      </w:hyperlink>
      <w:r>
        <w:rPr>
          <w:sz w:val="18"/>
        </w:rPr>
        <w:t xml:space="preserve"> or write to us at 43 Conway Street, Hove, BN3 3LT. </w:t>
      </w:r>
    </w:p>
    <w:p w:rsidR="009279B5" w:rsidRDefault="009279B5" w:rsidP="009279B5">
      <w:pPr>
        <w:rPr>
          <w:sz w:val="18"/>
        </w:rPr>
      </w:pPr>
    </w:p>
    <w:p w:rsidR="009C6364" w:rsidRPr="001F606A" w:rsidRDefault="00E946D5">
      <w:pPr>
        <w:rPr>
          <w:b/>
          <w:sz w:val="24"/>
        </w:rPr>
      </w:pPr>
      <w:r w:rsidRPr="001F606A">
        <w:rPr>
          <w:b/>
          <w:sz w:val="24"/>
        </w:rPr>
        <w:t xml:space="preserve">      </w:t>
      </w:r>
    </w:p>
    <w:p w:rsidR="002F33CA" w:rsidRPr="001F606A" w:rsidRDefault="002F33CA">
      <w:pPr>
        <w:rPr>
          <w:sz w:val="18"/>
        </w:rPr>
      </w:pPr>
    </w:p>
    <w:tbl>
      <w:tblPr>
        <w:tblStyle w:val="TableGrid"/>
        <w:tblW w:w="9924" w:type="dxa"/>
        <w:tblInd w:w="-318" w:type="dxa"/>
        <w:tblLook w:val="01E0" w:firstRow="1" w:lastRow="1" w:firstColumn="1" w:lastColumn="1" w:noHBand="0" w:noVBand="0"/>
      </w:tblPr>
      <w:tblGrid>
        <w:gridCol w:w="1611"/>
        <w:gridCol w:w="8313"/>
      </w:tblGrid>
      <w:tr w:rsidR="00D4767C" w:rsidRPr="001F606A" w:rsidTr="00DB0150">
        <w:trPr>
          <w:cantSplit/>
        </w:trPr>
        <w:tc>
          <w:tcPr>
            <w:tcW w:w="1611" w:type="dxa"/>
          </w:tcPr>
          <w:p w:rsidR="00D4767C" w:rsidRDefault="00D4767C" w:rsidP="00ED2EC3">
            <w:pPr>
              <w:jc w:val="center"/>
              <w:rPr>
                <w:sz w:val="19"/>
                <w:szCs w:val="19"/>
              </w:rPr>
            </w:pPr>
            <w:r>
              <w:rPr>
                <w:sz w:val="19"/>
                <w:szCs w:val="19"/>
              </w:rPr>
              <w:t>1, 1A</w:t>
            </w:r>
          </w:p>
        </w:tc>
        <w:tc>
          <w:tcPr>
            <w:tcW w:w="8313" w:type="dxa"/>
          </w:tcPr>
          <w:p w:rsidR="009279B5" w:rsidRDefault="00D4767C" w:rsidP="009040C8">
            <w:pPr>
              <w:rPr>
                <w:sz w:val="19"/>
                <w:szCs w:val="19"/>
              </w:rPr>
            </w:pPr>
            <w:r>
              <w:rPr>
                <w:sz w:val="19"/>
                <w:szCs w:val="19"/>
              </w:rPr>
              <w:t>All service 1A eastbound journeys operate via Edward Street instead of St James’s Street.</w:t>
            </w:r>
            <w:r w:rsidR="009279B5">
              <w:rPr>
                <w:sz w:val="19"/>
                <w:szCs w:val="19"/>
              </w:rPr>
              <w:t xml:space="preserve">  This provides a new direct link between Portslade, Hove and American Express in Edward Street.</w:t>
            </w:r>
          </w:p>
          <w:p w:rsidR="00FB396E" w:rsidRDefault="00FB396E" w:rsidP="009040C8">
            <w:pPr>
              <w:rPr>
                <w:sz w:val="19"/>
                <w:szCs w:val="19"/>
              </w:rPr>
            </w:pPr>
          </w:p>
          <w:p w:rsidR="00FB396E" w:rsidRDefault="00FB396E" w:rsidP="009040C8">
            <w:pPr>
              <w:rPr>
                <w:sz w:val="19"/>
                <w:szCs w:val="19"/>
              </w:rPr>
            </w:pPr>
            <w:r>
              <w:rPr>
                <w:sz w:val="19"/>
                <w:szCs w:val="19"/>
              </w:rPr>
              <w:t>This is an experiment and we will be seeking views of passengers during the autumn.</w:t>
            </w:r>
          </w:p>
          <w:p w:rsidR="00D4767C" w:rsidRDefault="00D4767C" w:rsidP="009040C8">
            <w:pPr>
              <w:rPr>
                <w:sz w:val="19"/>
                <w:szCs w:val="19"/>
              </w:rPr>
            </w:pPr>
          </w:p>
        </w:tc>
      </w:tr>
      <w:tr w:rsidR="00035943" w:rsidRPr="001F606A" w:rsidTr="00DB0150">
        <w:trPr>
          <w:cantSplit/>
        </w:trPr>
        <w:tc>
          <w:tcPr>
            <w:tcW w:w="1611" w:type="dxa"/>
          </w:tcPr>
          <w:p w:rsidR="00035943" w:rsidRDefault="00035943" w:rsidP="00ED2EC3">
            <w:pPr>
              <w:jc w:val="center"/>
              <w:rPr>
                <w:sz w:val="19"/>
                <w:szCs w:val="19"/>
              </w:rPr>
            </w:pPr>
            <w:r>
              <w:rPr>
                <w:sz w:val="19"/>
                <w:szCs w:val="19"/>
              </w:rPr>
              <w:t>2</w:t>
            </w:r>
          </w:p>
        </w:tc>
        <w:tc>
          <w:tcPr>
            <w:tcW w:w="8313" w:type="dxa"/>
          </w:tcPr>
          <w:p w:rsidR="00035943" w:rsidRDefault="00035943" w:rsidP="009040C8">
            <w:pPr>
              <w:rPr>
                <w:sz w:val="19"/>
                <w:szCs w:val="19"/>
              </w:rPr>
            </w:pPr>
            <w:r>
              <w:rPr>
                <w:sz w:val="19"/>
                <w:szCs w:val="19"/>
              </w:rPr>
              <w:t>Timing alterations on Mondays to Fridays in the morning peak from Steyning and Shoreham to allow more time for buses to complete their journeys.</w:t>
            </w:r>
          </w:p>
          <w:p w:rsidR="00130772" w:rsidRDefault="00130772" w:rsidP="009040C8">
            <w:pPr>
              <w:rPr>
                <w:sz w:val="19"/>
                <w:szCs w:val="19"/>
              </w:rPr>
            </w:pPr>
          </w:p>
          <w:p w:rsidR="00130772" w:rsidRDefault="00130772" w:rsidP="009040C8">
            <w:pPr>
              <w:rPr>
                <w:sz w:val="19"/>
                <w:szCs w:val="19"/>
              </w:rPr>
            </w:pPr>
            <w:r>
              <w:rPr>
                <w:sz w:val="19"/>
                <w:szCs w:val="19"/>
              </w:rPr>
              <w:t>The last journey of the evening from Shoreham to Woodingdean</w:t>
            </w:r>
            <w:r w:rsidR="00B42971">
              <w:rPr>
                <w:sz w:val="19"/>
                <w:szCs w:val="19"/>
              </w:rPr>
              <w:t xml:space="preserve"> on all days</w:t>
            </w:r>
            <w:r>
              <w:rPr>
                <w:sz w:val="19"/>
                <w:szCs w:val="19"/>
              </w:rPr>
              <w:t xml:space="preserve"> is extended to </w:t>
            </w:r>
            <w:r w:rsidRPr="00130772">
              <w:rPr>
                <w:sz w:val="19"/>
                <w:szCs w:val="19"/>
              </w:rPr>
              <w:t>Rottingdean</w:t>
            </w:r>
            <w:r>
              <w:rPr>
                <w:sz w:val="19"/>
                <w:szCs w:val="19"/>
              </w:rPr>
              <w:t>. This was suggested by Brighton Area Buswatch.</w:t>
            </w:r>
          </w:p>
          <w:p w:rsidR="00035943" w:rsidRPr="00035943" w:rsidRDefault="00035943" w:rsidP="009279B5">
            <w:pPr>
              <w:rPr>
                <w:sz w:val="19"/>
                <w:szCs w:val="19"/>
              </w:rPr>
            </w:pPr>
          </w:p>
        </w:tc>
      </w:tr>
      <w:tr w:rsidR="00F270E2" w:rsidRPr="001F606A" w:rsidTr="00DB0150">
        <w:trPr>
          <w:cantSplit/>
        </w:trPr>
        <w:tc>
          <w:tcPr>
            <w:tcW w:w="1611" w:type="dxa"/>
          </w:tcPr>
          <w:p w:rsidR="00F270E2" w:rsidRDefault="00F270E2" w:rsidP="00ED2EC3">
            <w:pPr>
              <w:jc w:val="center"/>
              <w:rPr>
                <w:sz w:val="19"/>
                <w:szCs w:val="19"/>
              </w:rPr>
            </w:pPr>
            <w:r>
              <w:rPr>
                <w:sz w:val="19"/>
                <w:szCs w:val="19"/>
              </w:rPr>
              <w:t>5, 5A, 5B</w:t>
            </w:r>
          </w:p>
        </w:tc>
        <w:tc>
          <w:tcPr>
            <w:tcW w:w="8313" w:type="dxa"/>
          </w:tcPr>
          <w:p w:rsidR="00F270E2" w:rsidRDefault="00F270E2" w:rsidP="00F270E2">
            <w:pPr>
              <w:rPr>
                <w:sz w:val="19"/>
                <w:szCs w:val="19"/>
              </w:rPr>
            </w:pPr>
            <w:r>
              <w:rPr>
                <w:sz w:val="19"/>
                <w:szCs w:val="19"/>
              </w:rPr>
              <w:t>Revised timings in the morning peak on Mondays to Fridays giving buses more time to complete their journeys to improve reliability.</w:t>
            </w:r>
          </w:p>
          <w:p w:rsidR="008A16CC" w:rsidRDefault="008A16CC" w:rsidP="00F270E2">
            <w:pPr>
              <w:rPr>
                <w:sz w:val="19"/>
                <w:szCs w:val="19"/>
              </w:rPr>
            </w:pPr>
          </w:p>
          <w:p w:rsidR="008A16CC" w:rsidRDefault="009279B5" w:rsidP="00F270E2">
            <w:pPr>
              <w:rPr>
                <w:sz w:val="19"/>
                <w:szCs w:val="19"/>
              </w:rPr>
            </w:pPr>
            <w:r>
              <w:rPr>
                <w:sz w:val="19"/>
                <w:szCs w:val="19"/>
              </w:rPr>
              <w:t>There is an i</w:t>
            </w:r>
            <w:r w:rsidR="008A16CC">
              <w:rPr>
                <w:sz w:val="19"/>
                <w:szCs w:val="19"/>
              </w:rPr>
              <w:t xml:space="preserve">mproved service in the early mornings on Mondays to Fridays from Hangleton, Patcham and Hollingbury with earlier first </w:t>
            </w:r>
            <w:r w:rsidR="00EB7E6B">
              <w:rPr>
                <w:sz w:val="19"/>
                <w:szCs w:val="19"/>
              </w:rPr>
              <w:t>journeys.</w:t>
            </w:r>
            <w:r w:rsidR="008A16CC">
              <w:rPr>
                <w:sz w:val="19"/>
                <w:szCs w:val="19"/>
              </w:rPr>
              <w:t xml:space="preserve"> </w:t>
            </w:r>
          </w:p>
          <w:p w:rsidR="008A16CC" w:rsidRDefault="008A16CC" w:rsidP="00F270E2">
            <w:pPr>
              <w:rPr>
                <w:sz w:val="19"/>
                <w:szCs w:val="19"/>
              </w:rPr>
            </w:pPr>
          </w:p>
          <w:p w:rsidR="00B42971" w:rsidRDefault="009279B5" w:rsidP="00F270E2">
            <w:pPr>
              <w:rPr>
                <w:sz w:val="19"/>
                <w:szCs w:val="19"/>
              </w:rPr>
            </w:pPr>
            <w:r>
              <w:rPr>
                <w:sz w:val="19"/>
                <w:szCs w:val="19"/>
              </w:rPr>
              <w:t>There are n</w:t>
            </w:r>
            <w:r w:rsidR="00B42971">
              <w:rPr>
                <w:sz w:val="19"/>
                <w:szCs w:val="19"/>
              </w:rPr>
              <w:t xml:space="preserve">ew earlier </w:t>
            </w:r>
            <w:r>
              <w:rPr>
                <w:sz w:val="19"/>
                <w:szCs w:val="19"/>
              </w:rPr>
              <w:t xml:space="preserve">service </w:t>
            </w:r>
            <w:r w:rsidR="00B42971">
              <w:rPr>
                <w:sz w:val="19"/>
                <w:szCs w:val="19"/>
              </w:rPr>
              <w:t>5B journeys from Hangleton and Hollingbury on Sunday mornings.  These were suggested by Brighton Area Buswatch.</w:t>
            </w:r>
          </w:p>
          <w:p w:rsidR="00F270E2" w:rsidRDefault="00F270E2" w:rsidP="00EF4C9F">
            <w:pPr>
              <w:rPr>
                <w:sz w:val="19"/>
                <w:szCs w:val="19"/>
              </w:rPr>
            </w:pPr>
          </w:p>
        </w:tc>
      </w:tr>
      <w:tr w:rsidR="00EF4C9F" w:rsidRPr="001F606A" w:rsidTr="00DB0150">
        <w:trPr>
          <w:cantSplit/>
        </w:trPr>
        <w:tc>
          <w:tcPr>
            <w:tcW w:w="1611" w:type="dxa"/>
          </w:tcPr>
          <w:p w:rsidR="00EF4C9F" w:rsidRDefault="00EF4C9F" w:rsidP="00ED2EC3">
            <w:pPr>
              <w:jc w:val="center"/>
              <w:rPr>
                <w:sz w:val="19"/>
                <w:szCs w:val="19"/>
              </w:rPr>
            </w:pPr>
            <w:r>
              <w:rPr>
                <w:sz w:val="19"/>
                <w:szCs w:val="19"/>
              </w:rPr>
              <w:t>6</w:t>
            </w:r>
          </w:p>
        </w:tc>
        <w:tc>
          <w:tcPr>
            <w:tcW w:w="8313" w:type="dxa"/>
          </w:tcPr>
          <w:p w:rsidR="00EF4C9F" w:rsidRDefault="00EF4C9F" w:rsidP="00EF4C9F">
            <w:pPr>
              <w:rPr>
                <w:sz w:val="19"/>
                <w:szCs w:val="19"/>
              </w:rPr>
            </w:pPr>
            <w:r>
              <w:rPr>
                <w:sz w:val="19"/>
                <w:szCs w:val="19"/>
              </w:rPr>
              <w:t>Revised timings in the morning peak on Mondays to Fridays giving buses more time to complete their journeys to improve reliability.</w:t>
            </w:r>
          </w:p>
          <w:p w:rsidR="00833ED5" w:rsidRDefault="00833ED5" w:rsidP="00EF4C9F">
            <w:pPr>
              <w:rPr>
                <w:sz w:val="19"/>
                <w:szCs w:val="19"/>
              </w:rPr>
            </w:pPr>
          </w:p>
          <w:p w:rsidR="00833ED5" w:rsidRDefault="009279B5" w:rsidP="00EF4C9F">
            <w:pPr>
              <w:rPr>
                <w:sz w:val="19"/>
                <w:szCs w:val="19"/>
              </w:rPr>
            </w:pPr>
            <w:r>
              <w:rPr>
                <w:sz w:val="19"/>
                <w:szCs w:val="19"/>
              </w:rPr>
              <w:t>The l</w:t>
            </w:r>
            <w:r w:rsidR="00833ED5">
              <w:rPr>
                <w:sz w:val="19"/>
                <w:szCs w:val="19"/>
              </w:rPr>
              <w:t>ate evening journeys to Mile Oak will terminate instead at Downs Park, as very few passengers travel beyond Downs Park.</w:t>
            </w:r>
            <w:r>
              <w:rPr>
                <w:sz w:val="19"/>
                <w:szCs w:val="19"/>
              </w:rPr>
              <w:t xml:space="preserve">  Alternative journeys </w:t>
            </w:r>
            <w:r w:rsidRPr="009279B5">
              <w:rPr>
                <w:sz w:val="19"/>
                <w:szCs w:val="19"/>
              </w:rPr>
              <w:t>between</w:t>
            </w:r>
            <w:r>
              <w:rPr>
                <w:sz w:val="19"/>
                <w:szCs w:val="19"/>
              </w:rPr>
              <w:t xml:space="preserve"> the city centre and Mile Oak are provided by services 1 and N1.</w:t>
            </w:r>
          </w:p>
          <w:p w:rsidR="00EF4C9F" w:rsidRDefault="00EF4C9F" w:rsidP="00EF4C9F">
            <w:pPr>
              <w:rPr>
                <w:sz w:val="19"/>
                <w:szCs w:val="19"/>
              </w:rPr>
            </w:pPr>
          </w:p>
        </w:tc>
      </w:tr>
      <w:tr w:rsidR="00D40A38" w:rsidRPr="001F606A" w:rsidTr="00DB0150">
        <w:trPr>
          <w:cantSplit/>
        </w:trPr>
        <w:tc>
          <w:tcPr>
            <w:tcW w:w="1611" w:type="dxa"/>
          </w:tcPr>
          <w:p w:rsidR="00D40A38" w:rsidRDefault="00D40A38" w:rsidP="00ED2EC3">
            <w:pPr>
              <w:jc w:val="center"/>
              <w:rPr>
                <w:sz w:val="19"/>
                <w:szCs w:val="19"/>
              </w:rPr>
            </w:pPr>
            <w:r>
              <w:rPr>
                <w:sz w:val="19"/>
                <w:szCs w:val="19"/>
              </w:rPr>
              <w:t>7</w:t>
            </w:r>
          </w:p>
        </w:tc>
        <w:tc>
          <w:tcPr>
            <w:tcW w:w="8313" w:type="dxa"/>
          </w:tcPr>
          <w:p w:rsidR="00D40A38" w:rsidRDefault="009279B5" w:rsidP="009040C8">
            <w:pPr>
              <w:rPr>
                <w:sz w:val="19"/>
                <w:szCs w:val="19"/>
              </w:rPr>
            </w:pPr>
            <w:r>
              <w:rPr>
                <w:sz w:val="19"/>
                <w:szCs w:val="19"/>
              </w:rPr>
              <w:t>The</w:t>
            </w:r>
            <w:r w:rsidR="00D40A38">
              <w:rPr>
                <w:sz w:val="19"/>
                <w:szCs w:val="19"/>
              </w:rPr>
              <w:t xml:space="preserve"> late evening service from the Marina </w:t>
            </w:r>
            <w:r>
              <w:rPr>
                <w:sz w:val="19"/>
                <w:szCs w:val="19"/>
              </w:rPr>
              <w:t xml:space="preserve">is improved </w:t>
            </w:r>
            <w:r w:rsidR="00D40A38">
              <w:rPr>
                <w:sz w:val="19"/>
                <w:szCs w:val="19"/>
              </w:rPr>
              <w:t>on Mondays to Saturdays.</w:t>
            </w:r>
          </w:p>
          <w:p w:rsidR="008F0F75" w:rsidRDefault="008F0F75" w:rsidP="009040C8">
            <w:pPr>
              <w:rPr>
                <w:sz w:val="19"/>
                <w:szCs w:val="19"/>
              </w:rPr>
            </w:pPr>
          </w:p>
          <w:p w:rsidR="008F0F75" w:rsidRDefault="008F0F75" w:rsidP="009040C8">
            <w:pPr>
              <w:rPr>
                <w:sz w:val="19"/>
                <w:szCs w:val="19"/>
              </w:rPr>
            </w:pPr>
            <w:r>
              <w:rPr>
                <w:sz w:val="19"/>
                <w:szCs w:val="19"/>
              </w:rPr>
              <w:t xml:space="preserve">More time </w:t>
            </w:r>
            <w:r w:rsidR="009279B5">
              <w:rPr>
                <w:sz w:val="19"/>
                <w:szCs w:val="19"/>
              </w:rPr>
              <w:t xml:space="preserve">is </w:t>
            </w:r>
            <w:r>
              <w:rPr>
                <w:sz w:val="19"/>
                <w:szCs w:val="19"/>
              </w:rPr>
              <w:t>allowed for buses to complete their journeys in the evenings on Mondays to Saturdays to improve reliability.</w:t>
            </w:r>
          </w:p>
          <w:p w:rsidR="00D40A38" w:rsidRDefault="00D40A38" w:rsidP="009040C8">
            <w:pPr>
              <w:rPr>
                <w:sz w:val="19"/>
                <w:szCs w:val="19"/>
              </w:rPr>
            </w:pPr>
          </w:p>
        </w:tc>
      </w:tr>
      <w:tr w:rsidR="00F05912" w:rsidRPr="001F606A" w:rsidTr="00DB0150">
        <w:trPr>
          <w:cantSplit/>
        </w:trPr>
        <w:tc>
          <w:tcPr>
            <w:tcW w:w="1611" w:type="dxa"/>
          </w:tcPr>
          <w:p w:rsidR="00F05912" w:rsidRDefault="00F05912" w:rsidP="00713856">
            <w:pPr>
              <w:jc w:val="center"/>
              <w:rPr>
                <w:sz w:val="19"/>
                <w:szCs w:val="19"/>
              </w:rPr>
            </w:pPr>
            <w:r>
              <w:rPr>
                <w:sz w:val="19"/>
                <w:szCs w:val="19"/>
              </w:rPr>
              <w:t>12</w:t>
            </w:r>
            <w:r w:rsidR="00AE7ED7">
              <w:rPr>
                <w:sz w:val="19"/>
                <w:szCs w:val="19"/>
              </w:rPr>
              <w:t>, 12A, 12X</w:t>
            </w:r>
          </w:p>
        </w:tc>
        <w:tc>
          <w:tcPr>
            <w:tcW w:w="8313" w:type="dxa"/>
          </w:tcPr>
          <w:p w:rsidR="00C51338" w:rsidRDefault="009279B5" w:rsidP="009040C8">
            <w:pPr>
              <w:rPr>
                <w:sz w:val="19"/>
                <w:szCs w:val="19"/>
              </w:rPr>
            </w:pPr>
            <w:r>
              <w:rPr>
                <w:sz w:val="19"/>
                <w:szCs w:val="19"/>
              </w:rPr>
              <w:t>There is an e</w:t>
            </w:r>
            <w:r w:rsidR="00C51338">
              <w:rPr>
                <w:sz w:val="19"/>
                <w:szCs w:val="19"/>
              </w:rPr>
              <w:t>xtra 12X journey from Brighton at 4.50pm on Mondays to Fridays. This is introduced as we have been finding that buses around this time have been getting very full, and it has been suggested by Brighton Area Buswatch.</w:t>
            </w:r>
          </w:p>
          <w:p w:rsidR="00C51338" w:rsidRDefault="00C51338" w:rsidP="009040C8">
            <w:pPr>
              <w:rPr>
                <w:sz w:val="19"/>
                <w:szCs w:val="19"/>
              </w:rPr>
            </w:pPr>
          </w:p>
          <w:p w:rsidR="00E325F9" w:rsidRDefault="009279B5" w:rsidP="009040C8">
            <w:pPr>
              <w:rPr>
                <w:sz w:val="19"/>
                <w:szCs w:val="19"/>
              </w:rPr>
            </w:pPr>
            <w:r>
              <w:rPr>
                <w:sz w:val="19"/>
                <w:szCs w:val="19"/>
              </w:rPr>
              <w:t>There are m</w:t>
            </w:r>
            <w:r w:rsidR="00E325F9">
              <w:rPr>
                <w:sz w:val="19"/>
                <w:szCs w:val="19"/>
              </w:rPr>
              <w:t xml:space="preserve">inor timing changes </w:t>
            </w:r>
            <w:r>
              <w:rPr>
                <w:sz w:val="19"/>
                <w:szCs w:val="19"/>
              </w:rPr>
              <w:t xml:space="preserve">and an improved service from Seaford </w:t>
            </w:r>
            <w:r w:rsidR="00E325F9">
              <w:rPr>
                <w:sz w:val="19"/>
                <w:szCs w:val="19"/>
              </w:rPr>
              <w:t>in the early mornings on Mondays to Fridays.</w:t>
            </w:r>
          </w:p>
          <w:p w:rsidR="00E325F9" w:rsidRDefault="00E325F9" w:rsidP="009040C8">
            <w:pPr>
              <w:rPr>
                <w:sz w:val="19"/>
                <w:szCs w:val="19"/>
              </w:rPr>
            </w:pPr>
          </w:p>
          <w:p w:rsidR="00AE7ED7" w:rsidRDefault="00AE7ED7" w:rsidP="009040C8">
            <w:pPr>
              <w:rPr>
                <w:sz w:val="19"/>
                <w:szCs w:val="19"/>
              </w:rPr>
            </w:pPr>
            <w:r>
              <w:rPr>
                <w:sz w:val="19"/>
                <w:szCs w:val="19"/>
              </w:rPr>
              <w:t>Evening journeys extended in Eastbourne beyond the Arndale Centre to the Winter Garden.</w:t>
            </w:r>
          </w:p>
          <w:p w:rsidR="00F05912" w:rsidRDefault="00F05912" w:rsidP="009040C8">
            <w:pPr>
              <w:rPr>
                <w:sz w:val="19"/>
                <w:szCs w:val="19"/>
              </w:rPr>
            </w:pPr>
          </w:p>
        </w:tc>
      </w:tr>
      <w:tr w:rsidR="008D784E" w:rsidRPr="001F606A" w:rsidTr="00DB0150">
        <w:trPr>
          <w:cantSplit/>
        </w:trPr>
        <w:tc>
          <w:tcPr>
            <w:tcW w:w="1611" w:type="dxa"/>
          </w:tcPr>
          <w:p w:rsidR="008D784E" w:rsidRDefault="008D784E" w:rsidP="00ED2EC3">
            <w:pPr>
              <w:jc w:val="center"/>
              <w:rPr>
                <w:sz w:val="19"/>
                <w:szCs w:val="19"/>
              </w:rPr>
            </w:pPr>
            <w:r>
              <w:rPr>
                <w:sz w:val="19"/>
                <w:szCs w:val="19"/>
              </w:rPr>
              <w:t>13X</w:t>
            </w:r>
          </w:p>
        </w:tc>
        <w:tc>
          <w:tcPr>
            <w:tcW w:w="8313" w:type="dxa"/>
          </w:tcPr>
          <w:p w:rsidR="008D784E" w:rsidRDefault="008D784E" w:rsidP="009040C8">
            <w:pPr>
              <w:rPr>
                <w:sz w:val="19"/>
                <w:szCs w:val="19"/>
              </w:rPr>
            </w:pPr>
            <w:r>
              <w:rPr>
                <w:sz w:val="19"/>
                <w:szCs w:val="19"/>
              </w:rPr>
              <w:t>Reverts to operating hourly on Sundays and Bank Holidays only for the winter period.</w:t>
            </w:r>
          </w:p>
          <w:p w:rsidR="008D784E" w:rsidRDefault="008D784E" w:rsidP="009040C8">
            <w:pPr>
              <w:rPr>
                <w:sz w:val="19"/>
                <w:szCs w:val="19"/>
              </w:rPr>
            </w:pPr>
          </w:p>
        </w:tc>
      </w:tr>
      <w:tr w:rsidR="00CF7ABE" w:rsidRPr="001F606A" w:rsidTr="00DB0150">
        <w:trPr>
          <w:cantSplit/>
        </w:trPr>
        <w:tc>
          <w:tcPr>
            <w:tcW w:w="1611" w:type="dxa"/>
          </w:tcPr>
          <w:p w:rsidR="00CF7ABE" w:rsidRDefault="00CF7ABE" w:rsidP="00ED2EC3">
            <w:pPr>
              <w:jc w:val="center"/>
              <w:rPr>
                <w:sz w:val="19"/>
                <w:szCs w:val="19"/>
              </w:rPr>
            </w:pPr>
            <w:r>
              <w:rPr>
                <w:sz w:val="19"/>
                <w:szCs w:val="19"/>
              </w:rPr>
              <w:t>14</w:t>
            </w:r>
          </w:p>
        </w:tc>
        <w:tc>
          <w:tcPr>
            <w:tcW w:w="8313" w:type="dxa"/>
          </w:tcPr>
          <w:p w:rsidR="00CF7ABE" w:rsidRDefault="00CF7ABE" w:rsidP="009040C8">
            <w:pPr>
              <w:rPr>
                <w:sz w:val="19"/>
                <w:szCs w:val="19"/>
              </w:rPr>
            </w:pPr>
            <w:r>
              <w:rPr>
                <w:sz w:val="19"/>
                <w:szCs w:val="19"/>
              </w:rPr>
              <w:t>One evening journey time adjusted to improve a train connection.  This was requested by a regular passenger.</w:t>
            </w:r>
          </w:p>
          <w:p w:rsidR="00CB7816" w:rsidRDefault="00CB7816" w:rsidP="009040C8">
            <w:pPr>
              <w:rPr>
                <w:sz w:val="19"/>
                <w:szCs w:val="19"/>
              </w:rPr>
            </w:pPr>
          </w:p>
          <w:p w:rsidR="00CB7816" w:rsidRDefault="00CB7816" w:rsidP="009040C8">
            <w:pPr>
              <w:rPr>
                <w:sz w:val="19"/>
                <w:szCs w:val="19"/>
              </w:rPr>
            </w:pPr>
            <w:r>
              <w:rPr>
                <w:sz w:val="19"/>
                <w:szCs w:val="19"/>
              </w:rPr>
              <w:t>Minor timing changes to some early morning journeys on Mondays to Fridays.</w:t>
            </w:r>
          </w:p>
          <w:p w:rsidR="00CF7ABE" w:rsidRPr="00CF7ABE" w:rsidRDefault="00CF7ABE" w:rsidP="009040C8">
            <w:pPr>
              <w:rPr>
                <w:sz w:val="19"/>
                <w:szCs w:val="19"/>
              </w:rPr>
            </w:pPr>
          </w:p>
        </w:tc>
      </w:tr>
      <w:tr w:rsidR="00A167BA" w:rsidRPr="001F606A" w:rsidTr="00DB0150">
        <w:trPr>
          <w:cantSplit/>
        </w:trPr>
        <w:tc>
          <w:tcPr>
            <w:tcW w:w="1611" w:type="dxa"/>
          </w:tcPr>
          <w:p w:rsidR="00A167BA" w:rsidRDefault="00C41D48" w:rsidP="00ED2EC3">
            <w:pPr>
              <w:jc w:val="center"/>
              <w:rPr>
                <w:sz w:val="19"/>
                <w:szCs w:val="19"/>
              </w:rPr>
            </w:pPr>
            <w:r>
              <w:rPr>
                <w:sz w:val="19"/>
                <w:szCs w:val="19"/>
              </w:rPr>
              <w:t>21</w:t>
            </w:r>
          </w:p>
        </w:tc>
        <w:tc>
          <w:tcPr>
            <w:tcW w:w="8313" w:type="dxa"/>
          </w:tcPr>
          <w:p w:rsidR="001778E4" w:rsidRPr="001778E4" w:rsidRDefault="001778E4" w:rsidP="009040C8">
            <w:pPr>
              <w:rPr>
                <w:sz w:val="19"/>
                <w:szCs w:val="19"/>
              </w:rPr>
            </w:pPr>
            <w:r>
              <w:rPr>
                <w:sz w:val="19"/>
                <w:szCs w:val="19"/>
              </w:rPr>
              <w:t xml:space="preserve">Service 21E </w:t>
            </w:r>
            <w:r w:rsidR="009279B5">
              <w:rPr>
                <w:sz w:val="19"/>
                <w:szCs w:val="19"/>
              </w:rPr>
              <w:t>will run</w:t>
            </w:r>
            <w:r>
              <w:rPr>
                <w:sz w:val="19"/>
                <w:szCs w:val="19"/>
              </w:rPr>
              <w:t xml:space="preserve"> five minutes earlier, and there are other minor timing changes </w:t>
            </w:r>
            <w:r w:rsidR="009279B5">
              <w:rPr>
                <w:sz w:val="19"/>
                <w:szCs w:val="19"/>
              </w:rPr>
              <w:t xml:space="preserve">on service 21 </w:t>
            </w:r>
            <w:r>
              <w:rPr>
                <w:sz w:val="19"/>
                <w:szCs w:val="19"/>
              </w:rPr>
              <w:t>in the morning peak on Mondays to Fridays giving buses more time to complete their journeys</w:t>
            </w:r>
            <w:r w:rsidR="009279B5">
              <w:rPr>
                <w:sz w:val="19"/>
                <w:szCs w:val="19"/>
              </w:rPr>
              <w:t xml:space="preserve"> to improve reliability</w:t>
            </w:r>
            <w:r>
              <w:rPr>
                <w:sz w:val="19"/>
                <w:szCs w:val="19"/>
              </w:rPr>
              <w:t>.</w:t>
            </w:r>
          </w:p>
          <w:p w:rsidR="00C41D48" w:rsidRDefault="00C41D48" w:rsidP="00C41D48">
            <w:pPr>
              <w:rPr>
                <w:sz w:val="19"/>
                <w:szCs w:val="19"/>
              </w:rPr>
            </w:pPr>
            <w:r>
              <w:rPr>
                <w:sz w:val="19"/>
                <w:szCs w:val="19"/>
              </w:rPr>
              <w:t xml:space="preserve"> </w:t>
            </w:r>
          </w:p>
        </w:tc>
      </w:tr>
      <w:tr w:rsidR="000F4FD2" w:rsidRPr="001F606A" w:rsidTr="00DB0150">
        <w:trPr>
          <w:cantSplit/>
        </w:trPr>
        <w:tc>
          <w:tcPr>
            <w:tcW w:w="1611" w:type="dxa"/>
          </w:tcPr>
          <w:p w:rsidR="000F4FD2" w:rsidRDefault="000F4FD2" w:rsidP="00ED2EC3">
            <w:pPr>
              <w:jc w:val="center"/>
              <w:rPr>
                <w:sz w:val="19"/>
                <w:szCs w:val="19"/>
              </w:rPr>
            </w:pPr>
            <w:r>
              <w:rPr>
                <w:sz w:val="19"/>
                <w:szCs w:val="19"/>
              </w:rPr>
              <w:lastRenderedPageBreak/>
              <w:t>22</w:t>
            </w:r>
          </w:p>
        </w:tc>
        <w:tc>
          <w:tcPr>
            <w:tcW w:w="8313" w:type="dxa"/>
          </w:tcPr>
          <w:p w:rsidR="009279B5" w:rsidRDefault="009279B5" w:rsidP="000F4FD2">
            <w:pPr>
              <w:rPr>
                <w:sz w:val="19"/>
                <w:szCs w:val="19"/>
              </w:rPr>
            </w:pPr>
            <w:r w:rsidRPr="00420B1E">
              <w:rPr>
                <w:b/>
                <w:sz w:val="19"/>
                <w:szCs w:val="19"/>
              </w:rPr>
              <w:t>There is a significant improvement to service 22.</w:t>
            </w:r>
            <w:r>
              <w:rPr>
                <w:sz w:val="19"/>
                <w:szCs w:val="19"/>
              </w:rPr>
              <w:t xml:space="preserve">  The f</w:t>
            </w:r>
            <w:r w:rsidR="000F4FD2">
              <w:rPr>
                <w:sz w:val="19"/>
                <w:szCs w:val="19"/>
              </w:rPr>
              <w:t xml:space="preserve">requency </w:t>
            </w:r>
            <w:r>
              <w:rPr>
                <w:sz w:val="19"/>
                <w:szCs w:val="19"/>
              </w:rPr>
              <w:t xml:space="preserve">is </w:t>
            </w:r>
            <w:r w:rsidR="000F4FD2">
              <w:rPr>
                <w:sz w:val="19"/>
                <w:szCs w:val="19"/>
              </w:rPr>
              <w:t>increased from every 20</w:t>
            </w:r>
            <w:r>
              <w:rPr>
                <w:sz w:val="19"/>
                <w:szCs w:val="19"/>
              </w:rPr>
              <w:t xml:space="preserve"> minutes </w:t>
            </w:r>
            <w:r w:rsidR="000F4FD2">
              <w:rPr>
                <w:sz w:val="19"/>
                <w:szCs w:val="19"/>
              </w:rPr>
              <w:t>to every 15 m</w:t>
            </w:r>
            <w:r>
              <w:rPr>
                <w:sz w:val="19"/>
                <w:szCs w:val="19"/>
              </w:rPr>
              <w:t>inutes on Mondays to Saturdays.</w:t>
            </w:r>
            <w:r w:rsidR="000F4FD2">
              <w:rPr>
                <w:sz w:val="19"/>
                <w:szCs w:val="19"/>
              </w:rPr>
              <w:t xml:space="preserve"> </w:t>
            </w:r>
          </w:p>
          <w:p w:rsidR="009279B5" w:rsidRDefault="009279B5" w:rsidP="000F4FD2">
            <w:pPr>
              <w:rPr>
                <w:sz w:val="19"/>
                <w:szCs w:val="19"/>
              </w:rPr>
            </w:pPr>
          </w:p>
          <w:p w:rsidR="00666B9B" w:rsidRDefault="000F4FD2" w:rsidP="000F4FD2">
            <w:pPr>
              <w:rPr>
                <w:sz w:val="19"/>
                <w:szCs w:val="19"/>
              </w:rPr>
            </w:pPr>
            <w:r>
              <w:rPr>
                <w:sz w:val="19"/>
                <w:szCs w:val="19"/>
              </w:rPr>
              <w:t>More time allowed for buses to complete their journeys in both directions and more catch up ti</w:t>
            </w:r>
            <w:r w:rsidR="009279B5">
              <w:rPr>
                <w:sz w:val="19"/>
                <w:szCs w:val="19"/>
              </w:rPr>
              <w:t>me provided at Brighton Station in order to improve reliability.</w:t>
            </w:r>
          </w:p>
          <w:p w:rsidR="00211738" w:rsidRDefault="00211738" w:rsidP="000F4FD2">
            <w:pPr>
              <w:rPr>
                <w:sz w:val="19"/>
                <w:szCs w:val="19"/>
              </w:rPr>
            </w:pPr>
          </w:p>
          <w:p w:rsidR="00B42971" w:rsidRDefault="00B42971" w:rsidP="000F4FD2">
            <w:pPr>
              <w:rPr>
                <w:sz w:val="19"/>
                <w:szCs w:val="19"/>
              </w:rPr>
            </w:pPr>
            <w:r>
              <w:rPr>
                <w:sz w:val="19"/>
                <w:szCs w:val="19"/>
              </w:rPr>
              <w:t>These improvements are as a result of feedback from our consultation in Woodingdean and have also been suggested by Brighton Area Buswatch.</w:t>
            </w:r>
          </w:p>
          <w:p w:rsidR="00C355A0" w:rsidRDefault="00C355A0" w:rsidP="000F4FD2">
            <w:pPr>
              <w:rPr>
                <w:sz w:val="19"/>
                <w:szCs w:val="19"/>
              </w:rPr>
            </w:pPr>
          </w:p>
          <w:p w:rsidR="00C355A0" w:rsidRDefault="00C355A0" w:rsidP="000F4FD2">
            <w:pPr>
              <w:rPr>
                <w:sz w:val="19"/>
                <w:szCs w:val="19"/>
              </w:rPr>
            </w:pPr>
            <w:r>
              <w:rPr>
                <w:sz w:val="19"/>
                <w:szCs w:val="19"/>
              </w:rPr>
              <w:t xml:space="preserve">Timings </w:t>
            </w:r>
            <w:r w:rsidR="009279B5">
              <w:rPr>
                <w:sz w:val="19"/>
                <w:szCs w:val="19"/>
              </w:rPr>
              <w:t xml:space="preserve">are </w:t>
            </w:r>
            <w:r>
              <w:rPr>
                <w:sz w:val="19"/>
                <w:szCs w:val="19"/>
              </w:rPr>
              <w:t>revised on Sunday evenings to provide better spacing with routes 2 and 21.</w:t>
            </w:r>
          </w:p>
          <w:p w:rsidR="000F4FD2" w:rsidRDefault="000F4FD2" w:rsidP="00211738">
            <w:pPr>
              <w:rPr>
                <w:sz w:val="19"/>
                <w:szCs w:val="19"/>
              </w:rPr>
            </w:pPr>
          </w:p>
        </w:tc>
      </w:tr>
      <w:tr w:rsidR="00705408" w:rsidRPr="001F606A" w:rsidTr="00DB0150">
        <w:trPr>
          <w:cantSplit/>
        </w:trPr>
        <w:tc>
          <w:tcPr>
            <w:tcW w:w="1611" w:type="dxa"/>
          </w:tcPr>
          <w:p w:rsidR="00705408" w:rsidRDefault="00705408" w:rsidP="00ED2EC3">
            <w:pPr>
              <w:jc w:val="center"/>
              <w:rPr>
                <w:sz w:val="19"/>
                <w:szCs w:val="19"/>
              </w:rPr>
            </w:pPr>
            <w:r>
              <w:rPr>
                <w:sz w:val="19"/>
                <w:szCs w:val="19"/>
              </w:rPr>
              <w:t>23</w:t>
            </w:r>
          </w:p>
        </w:tc>
        <w:tc>
          <w:tcPr>
            <w:tcW w:w="8313" w:type="dxa"/>
          </w:tcPr>
          <w:p w:rsidR="00705408" w:rsidRDefault="009279B5" w:rsidP="009040C8">
            <w:pPr>
              <w:rPr>
                <w:sz w:val="19"/>
                <w:szCs w:val="19"/>
              </w:rPr>
            </w:pPr>
            <w:r>
              <w:rPr>
                <w:sz w:val="19"/>
                <w:szCs w:val="19"/>
              </w:rPr>
              <w:t>There is an i</w:t>
            </w:r>
            <w:r w:rsidR="00705408">
              <w:rPr>
                <w:sz w:val="19"/>
                <w:szCs w:val="19"/>
              </w:rPr>
              <w:t xml:space="preserve">mproved frequency </w:t>
            </w:r>
            <w:r w:rsidR="00705408" w:rsidRPr="00705408">
              <w:rPr>
                <w:sz w:val="19"/>
                <w:szCs w:val="19"/>
              </w:rPr>
              <w:t>between</w:t>
            </w:r>
            <w:r w:rsidR="00705408">
              <w:rPr>
                <w:sz w:val="19"/>
                <w:szCs w:val="19"/>
              </w:rPr>
              <w:t xml:space="preserve"> the Marina and the Universities in the morning peak on Mondays to Fridays.  Also, more time allowed for buses to complete their journeys in the morning peak on Mondays to Fridays to improve reliability.</w:t>
            </w:r>
          </w:p>
          <w:p w:rsidR="00705408" w:rsidRDefault="00705408" w:rsidP="009040C8">
            <w:pPr>
              <w:rPr>
                <w:sz w:val="19"/>
                <w:szCs w:val="19"/>
              </w:rPr>
            </w:pPr>
          </w:p>
        </w:tc>
      </w:tr>
      <w:tr w:rsidR="00C42FC2" w:rsidRPr="001F606A" w:rsidTr="00DB0150">
        <w:tblPrEx>
          <w:tblLook w:val="04A0" w:firstRow="1" w:lastRow="0" w:firstColumn="1" w:lastColumn="0" w:noHBand="0" w:noVBand="1"/>
        </w:tblPrEx>
        <w:trPr>
          <w:cantSplit/>
        </w:trPr>
        <w:tc>
          <w:tcPr>
            <w:tcW w:w="1611" w:type="dxa"/>
          </w:tcPr>
          <w:p w:rsidR="00C42FC2" w:rsidRDefault="00C42FC2" w:rsidP="009E2CBE">
            <w:pPr>
              <w:jc w:val="center"/>
              <w:rPr>
                <w:sz w:val="19"/>
                <w:szCs w:val="19"/>
              </w:rPr>
            </w:pPr>
            <w:r>
              <w:rPr>
                <w:sz w:val="19"/>
                <w:szCs w:val="19"/>
              </w:rPr>
              <w:t>24</w:t>
            </w:r>
          </w:p>
        </w:tc>
        <w:tc>
          <w:tcPr>
            <w:tcW w:w="8313" w:type="dxa"/>
          </w:tcPr>
          <w:p w:rsidR="00C42FC2" w:rsidRDefault="00C42FC2" w:rsidP="009E2CBE">
            <w:pPr>
              <w:rPr>
                <w:sz w:val="19"/>
                <w:szCs w:val="19"/>
              </w:rPr>
            </w:pPr>
            <w:r>
              <w:rPr>
                <w:sz w:val="19"/>
                <w:szCs w:val="19"/>
              </w:rPr>
              <w:t xml:space="preserve">One early morning journey on Mondays to Fridays that starts from Blatchington Road instead starts from </w:t>
            </w:r>
            <w:r w:rsidRPr="001763D0">
              <w:rPr>
                <w:sz w:val="19"/>
                <w:szCs w:val="19"/>
              </w:rPr>
              <w:t>Churchill Square</w:t>
            </w:r>
            <w:r>
              <w:rPr>
                <w:sz w:val="19"/>
                <w:szCs w:val="19"/>
              </w:rPr>
              <w:t xml:space="preserve">, and one early morning journey on Mondays to Fridays that starts from </w:t>
            </w:r>
            <w:r w:rsidRPr="001763D0">
              <w:rPr>
                <w:sz w:val="19"/>
                <w:szCs w:val="19"/>
              </w:rPr>
              <w:t>Churchill Square</w:t>
            </w:r>
            <w:r>
              <w:rPr>
                <w:sz w:val="19"/>
                <w:szCs w:val="19"/>
              </w:rPr>
              <w:t xml:space="preserve"> instead starts from St Peter’s Church.</w:t>
            </w:r>
          </w:p>
          <w:p w:rsidR="00C42FC2" w:rsidRDefault="00C42FC2" w:rsidP="009E2CBE">
            <w:pPr>
              <w:rPr>
                <w:sz w:val="19"/>
                <w:szCs w:val="19"/>
              </w:rPr>
            </w:pPr>
          </w:p>
          <w:p w:rsidR="00C42FC2" w:rsidRDefault="009279B5" w:rsidP="009E2CBE">
            <w:pPr>
              <w:rPr>
                <w:sz w:val="19"/>
                <w:szCs w:val="19"/>
              </w:rPr>
            </w:pPr>
            <w:r>
              <w:rPr>
                <w:sz w:val="19"/>
                <w:szCs w:val="19"/>
              </w:rPr>
              <w:t>There are some other m</w:t>
            </w:r>
            <w:r w:rsidR="00C42FC2">
              <w:rPr>
                <w:sz w:val="19"/>
                <w:szCs w:val="19"/>
              </w:rPr>
              <w:t>inor timing changes to some early morning journeys on Mondays to Fridays.</w:t>
            </w:r>
          </w:p>
          <w:p w:rsidR="00C42FC2" w:rsidRDefault="00C42FC2" w:rsidP="009E2CBE">
            <w:pPr>
              <w:rPr>
                <w:sz w:val="19"/>
                <w:szCs w:val="19"/>
              </w:rPr>
            </w:pPr>
          </w:p>
        </w:tc>
      </w:tr>
      <w:tr w:rsidR="00BE574B" w:rsidRPr="001F606A" w:rsidTr="00DB0150">
        <w:trPr>
          <w:cantSplit/>
        </w:trPr>
        <w:tc>
          <w:tcPr>
            <w:tcW w:w="1611" w:type="dxa"/>
          </w:tcPr>
          <w:p w:rsidR="00BE574B" w:rsidRDefault="00C976C6" w:rsidP="00ED2EC3">
            <w:pPr>
              <w:jc w:val="center"/>
              <w:rPr>
                <w:sz w:val="19"/>
                <w:szCs w:val="19"/>
              </w:rPr>
            </w:pPr>
            <w:r>
              <w:rPr>
                <w:sz w:val="19"/>
                <w:szCs w:val="19"/>
              </w:rPr>
              <w:t>25, 25X</w:t>
            </w:r>
          </w:p>
        </w:tc>
        <w:tc>
          <w:tcPr>
            <w:tcW w:w="8313" w:type="dxa"/>
          </w:tcPr>
          <w:p w:rsidR="00420B1E" w:rsidRPr="00420B1E" w:rsidRDefault="009279B5" w:rsidP="009040C8">
            <w:pPr>
              <w:rPr>
                <w:b/>
                <w:sz w:val="19"/>
                <w:szCs w:val="19"/>
              </w:rPr>
            </w:pPr>
            <w:r w:rsidRPr="00420B1E">
              <w:rPr>
                <w:b/>
                <w:sz w:val="19"/>
                <w:szCs w:val="19"/>
              </w:rPr>
              <w:t>There is a s</w:t>
            </w:r>
            <w:r w:rsidR="00C976C6" w:rsidRPr="00420B1E">
              <w:rPr>
                <w:b/>
                <w:sz w:val="19"/>
                <w:szCs w:val="19"/>
              </w:rPr>
              <w:t>ignificant improvement in frequency between Old Steine and the Universities</w:t>
            </w:r>
            <w:r w:rsidR="00CB5591" w:rsidRPr="00420B1E">
              <w:rPr>
                <w:b/>
                <w:sz w:val="19"/>
                <w:szCs w:val="19"/>
              </w:rPr>
              <w:t xml:space="preserve"> on Mondays to Fridays</w:t>
            </w:r>
            <w:r w:rsidR="00C976C6" w:rsidRPr="00420B1E">
              <w:rPr>
                <w:b/>
                <w:sz w:val="19"/>
                <w:szCs w:val="19"/>
              </w:rPr>
              <w:t xml:space="preserve">.  </w:t>
            </w:r>
          </w:p>
          <w:p w:rsidR="00420B1E" w:rsidRDefault="00420B1E" w:rsidP="009040C8">
            <w:pPr>
              <w:rPr>
                <w:sz w:val="19"/>
                <w:szCs w:val="19"/>
              </w:rPr>
            </w:pPr>
          </w:p>
          <w:p w:rsidR="00BE574B" w:rsidRDefault="00C976C6" w:rsidP="009040C8">
            <w:pPr>
              <w:rPr>
                <w:sz w:val="19"/>
                <w:szCs w:val="19"/>
              </w:rPr>
            </w:pPr>
            <w:r>
              <w:rPr>
                <w:sz w:val="19"/>
                <w:szCs w:val="19"/>
              </w:rPr>
              <w:t xml:space="preserve">Service 25 </w:t>
            </w:r>
            <w:r w:rsidR="009279B5">
              <w:rPr>
                <w:sz w:val="19"/>
                <w:szCs w:val="19"/>
              </w:rPr>
              <w:t xml:space="preserve">is </w:t>
            </w:r>
            <w:r>
              <w:rPr>
                <w:sz w:val="19"/>
                <w:szCs w:val="19"/>
              </w:rPr>
              <w:t xml:space="preserve">revised to operate every 6-7 minutes </w:t>
            </w:r>
            <w:r w:rsidRPr="00C976C6">
              <w:rPr>
                <w:sz w:val="19"/>
                <w:szCs w:val="19"/>
              </w:rPr>
              <w:t>between</w:t>
            </w:r>
            <w:r>
              <w:rPr>
                <w:sz w:val="19"/>
                <w:szCs w:val="19"/>
              </w:rPr>
              <w:t xml:space="preserve"> Old Steine and the Universities, and </w:t>
            </w:r>
            <w:r w:rsidRPr="00420B1E">
              <w:rPr>
                <w:b/>
                <w:sz w:val="19"/>
                <w:szCs w:val="19"/>
              </w:rPr>
              <w:t xml:space="preserve">new limited </w:t>
            </w:r>
            <w:r w:rsidR="009279B5" w:rsidRPr="00420B1E">
              <w:rPr>
                <w:b/>
                <w:sz w:val="19"/>
                <w:szCs w:val="19"/>
              </w:rPr>
              <w:t xml:space="preserve">stop </w:t>
            </w:r>
            <w:r w:rsidRPr="00420B1E">
              <w:rPr>
                <w:b/>
                <w:sz w:val="19"/>
                <w:szCs w:val="19"/>
              </w:rPr>
              <w:t>service 25X</w:t>
            </w:r>
            <w:r>
              <w:rPr>
                <w:sz w:val="19"/>
                <w:szCs w:val="19"/>
              </w:rPr>
              <w:t xml:space="preserve"> </w:t>
            </w:r>
            <w:r w:rsidR="009279B5">
              <w:rPr>
                <w:sz w:val="19"/>
                <w:szCs w:val="19"/>
              </w:rPr>
              <w:t>will operate</w:t>
            </w:r>
            <w:r>
              <w:rPr>
                <w:sz w:val="19"/>
                <w:szCs w:val="19"/>
              </w:rPr>
              <w:t xml:space="preserve"> every 10 minutes </w:t>
            </w:r>
            <w:r w:rsidRPr="00C976C6">
              <w:rPr>
                <w:sz w:val="19"/>
                <w:szCs w:val="19"/>
              </w:rPr>
              <w:t>between</w:t>
            </w:r>
            <w:r>
              <w:rPr>
                <w:sz w:val="19"/>
                <w:szCs w:val="19"/>
              </w:rPr>
              <w:t xml:space="preserve"> Palmei</w:t>
            </w:r>
            <w:r w:rsidR="009279B5">
              <w:rPr>
                <w:sz w:val="19"/>
                <w:szCs w:val="19"/>
              </w:rPr>
              <w:t>ra Square and Sussex University on Mondays to Fridays.</w:t>
            </w:r>
          </w:p>
          <w:p w:rsidR="00C976C6" w:rsidRDefault="00C976C6" w:rsidP="009040C8">
            <w:pPr>
              <w:rPr>
                <w:sz w:val="19"/>
                <w:szCs w:val="19"/>
              </w:rPr>
            </w:pPr>
          </w:p>
          <w:p w:rsidR="00420B1E" w:rsidRDefault="00C976C6" w:rsidP="009040C8">
            <w:pPr>
              <w:rPr>
                <w:sz w:val="19"/>
                <w:szCs w:val="19"/>
              </w:rPr>
            </w:pPr>
            <w:r>
              <w:rPr>
                <w:sz w:val="19"/>
                <w:szCs w:val="19"/>
              </w:rPr>
              <w:t xml:space="preserve">Service 25X stops at all stops </w:t>
            </w:r>
            <w:r w:rsidRPr="00C976C6">
              <w:rPr>
                <w:sz w:val="19"/>
                <w:szCs w:val="19"/>
              </w:rPr>
              <w:t>between</w:t>
            </w:r>
            <w:r>
              <w:rPr>
                <w:sz w:val="19"/>
                <w:szCs w:val="19"/>
              </w:rPr>
              <w:t xml:space="preserve"> Palmeira Square and </w:t>
            </w:r>
            <w:r w:rsidRPr="00C976C6">
              <w:rPr>
                <w:sz w:val="19"/>
                <w:szCs w:val="19"/>
              </w:rPr>
              <w:t>Churchill Square</w:t>
            </w:r>
            <w:r>
              <w:rPr>
                <w:sz w:val="19"/>
                <w:szCs w:val="19"/>
              </w:rPr>
              <w:t xml:space="preserve">, then at </w:t>
            </w:r>
            <w:r w:rsidR="009279B5">
              <w:rPr>
                <w:sz w:val="19"/>
                <w:szCs w:val="19"/>
              </w:rPr>
              <w:t>the same bus stops as service 28</w:t>
            </w:r>
            <w:r>
              <w:rPr>
                <w:sz w:val="19"/>
                <w:szCs w:val="19"/>
              </w:rPr>
              <w:t xml:space="preserve"> along Lewes Road, then on Sussex University campus </w:t>
            </w:r>
            <w:r w:rsidR="00420B1E">
              <w:rPr>
                <w:sz w:val="19"/>
                <w:szCs w:val="19"/>
              </w:rPr>
              <w:t xml:space="preserve">it’s the same </w:t>
            </w:r>
            <w:r>
              <w:rPr>
                <w:sz w:val="19"/>
                <w:szCs w:val="19"/>
              </w:rPr>
              <w:t>as service 25 to Boiler House Hill, then direct to Falmer Station.</w:t>
            </w:r>
            <w:r w:rsidR="00420B1E">
              <w:rPr>
                <w:sz w:val="19"/>
                <w:szCs w:val="19"/>
              </w:rPr>
              <w:t xml:space="preserve">  </w:t>
            </w:r>
          </w:p>
          <w:p w:rsidR="00420B1E" w:rsidRDefault="00420B1E" w:rsidP="009040C8">
            <w:pPr>
              <w:rPr>
                <w:sz w:val="19"/>
                <w:szCs w:val="19"/>
              </w:rPr>
            </w:pPr>
          </w:p>
          <w:p w:rsidR="00C976C6" w:rsidRDefault="00420B1E" w:rsidP="009040C8">
            <w:pPr>
              <w:rPr>
                <w:sz w:val="19"/>
                <w:szCs w:val="19"/>
              </w:rPr>
            </w:pPr>
            <w:r>
              <w:rPr>
                <w:sz w:val="19"/>
                <w:szCs w:val="19"/>
              </w:rPr>
              <w:t>The 25X will not serve Refectory Road, Park Village or the Brighton University campus.  These places will continue to be served by service 25.</w:t>
            </w:r>
          </w:p>
          <w:p w:rsidR="00420B1E" w:rsidRDefault="00420B1E" w:rsidP="009040C8">
            <w:pPr>
              <w:rPr>
                <w:sz w:val="19"/>
                <w:szCs w:val="19"/>
              </w:rPr>
            </w:pPr>
          </w:p>
          <w:p w:rsidR="00420B1E" w:rsidRDefault="00420B1E" w:rsidP="009040C8">
            <w:pPr>
              <w:rPr>
                <w:sz w:val="19"/>
                <w:szCs w:val="19"/>
              </w:rPr>
            </w:pPr>
            <w:r>
              <w:rPr>
                <w:sz w:val="19"/>
                <w:szCs w:val="19"/>
              </w:rPr>
              <w:t>Some journeys on services 25 and 25X will continue to start from and continue to Portslade Station in the rush hours.</w:t>
            </w:r>
          </w:p>
          <w:p w:rsidR="00420B1E" w:rsidRDefault="00420B1E" w:rsidP="009040C8">
            <w:pPr>
              <w:rPr>
                <w:sz w:val="19"/>
                <w:szCs w:val="19"/>
              </w:rPr>
            </w:pPr>
          </w:p>
          <w:p w:rsidR="00CB5591" w:rsidRDefault="00420B1E" w:rsidP="009040C8">
            <w:pPr>
              <w:rPr>
                <w:sz w:val="19"/>
                <w:szCs w:val="19"/>
              </w:rPr>
            </w:pPr>
            <w:r>
              <w:rPr>
                <w:sz w:val="19"/>
                <w:szCs w:val="19"/>
              </w:rPr>
              <w:t xml:space="preserve">Services 25 and 25X will not stop in North Street on journeys towards the Universities.  </w:t>
            </w:r>
          </w:p>
          <w:p w:rsidR="00420B1E" w:rsidRDefault="00420B1E" w:rsidP="009040C8">
            <w:pPr>
              <w:rPr>
                <w:sz w:val="19"/>
                <w:szCs w:val="19"/>
              </w:rPr>
            </w:pPr>
          </w:p>
          <w:p w:rsidR="00CB5591" w:rsidRDefault="00CB5591" w:rsidP="009040C8">
            <w:pPr>
              <w:rPr>
                <w:sz w:val="19"/>
                <w:szCs w:val="19"/>
              </w:rPr>
            </w:pPr>
            <w:r>
              <w:rPr>
                <w:sz w:val="19"/>
                <w:szCs w:val="19"/>
              </w:rPr>
              <w:t xml:space="preserve">No </w:t>
            </w:r>
            <w:r w:rsidR="00420B1E">
              <w:rPr>
                <w:sz w:val="19"/>
                <w:szCs w:val="19"/>
              </w:rPr>
              <w:t>changes on Saturdays or Sundays (other than no longer stopping in North Street).</w:t>
            </w:r>
          </w:p>
          <w:p w:rsidR="00C976C6" w:rsidRDefault="00C976C6" w:rsidP="009040C8">
            <w:pPr>
              <w:rPr>
                <w:sz w:val="19"/>
                <w:szCs w:val="19"/>
              </w:rPr>
            </w:pPr>
          </w:p>
        </w:tc>
      </w:tr>
      <w:tr w:rsidR="001763D0" w:rsidRPr="001F606A" w:rsidTr="00DB0150">
        <w:trPr>
          <w:cantSplit/>
        </w:trPr>
        <w:tc>
          <w:tcPr>
            <w:tcW w:w="1611" w:type="dxa"/>
          </w:tcPr>
          <w:p w:rsidR="001763D0" w:rsidRDefault="001763D0" w:rsidP="00ED2EC3">
            <w:pPr>
              <w:jc w:val="center"/>
              <w:rPr>
                <w:sz w:val="19"/>
                <w:szCs w:val="19"/>
              </w:rPr>
            </w:pPr>
            <w:r>
              <w:rPr>
                <w:sz w:val="19"/>
                <w:szCs w:val="19"/>
              </w:rPr>
              <w:t>26</w:t>
            </w:r>
          </w:p>
        </w:tc>
        <w:tc>
          <w:tcPr>
            <w:tcW w:w="8313" w:type="dxa"/>
          </w:tcPr>
          <w:p w:rsidR="001763D0" w:rsidRDefault="001763D0" w:rsidP="009040C8">
            <w:pPr>
              <w:rPr>
                <w:sz w:val="19"/>
                <w:szCs w:val="19"/>
              </w:rPr>
            </w:pPr>
            <w:r>
              <w:rPr>
                <w:sz w:val="19"/>
                <w:szCs w:val="19"/>
              </w:rPr>
              <w:t>Improved early morning service from Hollingbury on Mondays to Fridays with an extra journey provided.</w:t>
            </w:r>
            <w:r w:rsidR="00C63F06">
              <w:rPr>
                <w:sz w:val="19"/>
                <w:szCs w:val="19"/>
              </w:rPr>
              <w:t xml:space="preserve">  Minor timing changes to some early morning journeys on Mondays to Fridays.</w:t>
            </w:r>
          </w:p>
          <w:p w:rsidR="001763D0" w:rsidRDefault="001763D0" w:rsidP="009040C8">
            <w:pPr>
              <w:rPr>
                <w:sz w:val="19"/>
                <w:szCs w:val="19"/>
              </w:rPr>
            </w:pPr>
          </w:p>
        </w:tc>
      </w:tr>
      <w:tr w:rsidR="00545014" w:rsidRPr="001F606A" w:rsidTr="00DB0150">
        <w:trPr>
          <w:cantSplit/>
        </w:trPr>
        <w:tc>
          <w:tcPr>
            <w:tcW w:w="1611" w:type="dxa"/>
          </w:tcPr>
          <w:p w:rsidR="00545014" w:rsidRDefault="00545014" w:rsidP="00ED2EC3">
            <w:pPr>
              <w:jc w:val="center"/>
              <w:rPr>
                <w:sz w:val="19"/>
                <w:szCs w:val="19"/>
              </w:rPr>
            </w:pPr>
            <w:r>
              <w:rPr>
                <w:sz w:val="19"/>
                <w:szCs w:val="19"/>
              </w:rPr>
              <w:t>27</w:t>
            </w:r>
          </w:p>
        </w:tc>
        <w:tc>
          <w:tcPr>
            <w:tcW w:w="8313" w:type="dxa"/>
          </w:tcPr>
          <w:p w:rsidR="00545014" w:rsidRDefault="00420B1E" w:rsidP="009040C8">
            <w:pPr>
              <w:rPr>
                <w:sz w:val="19"/>
                <w:szCs w:val="19"/>
              </w:rPr>
            </w:pPr>
            <w:r>
              <w:rPr>
                <w:sz w:val="19"/>
                <w:szCs w:val="19"/>
              </w:rPr>
              <w:t>There is a s</w:t>
            </w:r>
            <w:r w:rsidR="00545014">
              <w:rPr>
                <w:sz w:val="19"/>
                <w:szCs w:val="19"/>
              </w:rPr>
              <w:t>light reductio</w:t>
            </w:r>
            <w:r>
              <w:rPr>
                <w:sz w:val="19"/>
                <w:szCs w:val="19"/>
              </w:rPr>
              <w:t>n in frequency in mid-afternoon when fewer people are travelling.</w:t>
            </w:r>
          </w:p>
          <w:p w:rsidR="00CE1054" w:rsidRDefault="00CE1054" w:rsidP="009040C8">
            <w:pPr>
              <w:rPr>
                <w:sz w:val="19"/>
                <w:szCs w:val="19"/>
              </w:rPr>
            </w:pPr>
          </w:p>
          <w:p w:rsidR="00CE1054" w:rsidRDefault="00420B1E" w:rsidP="009040C8">
            <w:pPr>
              <w:rPr>
                <w:sz w:val="19"/>
                <w:szCs w:val="19"/>
              </w:rPr>
            </w:pPr>
            <w:r>
              <w:rPr>
                <w:sz w:val="19"/>
                <w:szCs w:val="19"/>
              </w:rPr>
              <w:t>However there is an i</w:t>
            </w:r>
            <w:r w:rsidR="00CE1054">
              <w:rPr>
                <w:sz w:val="19"/>
                <w:szCs w:val="19"/>
              </w:rPr>
              <w:t xml:space="preserve">mproved frequency in the mid-evening on Mondays to Saturdays with buses running every 20 minutes until about 9pm.  This was suggested by Brighton Area Buswatch. </w:t>
            </w:r>
          </w:p>
          <w:p w:rsidR="00545014" w:rsidRDefault="00545014" w:rsidP="009040C8">
            <w:pPr>
              <w:rPr>
                <w:sz w:val="19"/>
                <w:szCs w:val="19"/>
              </w:rPr>
            </w:pPr>
          </w:p>
        </w:tc>
      </w:tr>
      <w:tr w:rsidR="00C976C6" w:rsidRPr="001F606A" w:rsidTr="00DB0150">
        <w:trPr>
          <w:cantSplit/>
        </w:trPr>
        <w:tc>
          <w:tcPr>
            <w:tcW w:w="1611" w:type="dxa"/>
          </w:tcPr>
          <w:p w:rsidR="00C976C6" w:rsidRDefault="00C976C6" w:rsidP="00ED2EC3">
            <w:pPr>
              <w:jc w:val="center"/>
              <w:rPr>
                <w:sz w:val="19"/>
                <w:szCs w:val="19"/>
              </w:rPr>
            </w:pPr>
            <w:r>
              <w:rPr>
                <w:sz w:val="19"/>
                <w:szCs w:val="19"/>
              </w:rPr>
              <w:t>28, 29</w:t>
            </w:r>
          </w:p>
        </w:tc>
        <w:tc>
          <w:tcPr>
            <w:tcW w:w="8313" w:type="dxa"/>
          </w:tcPr>
          <w:p w:rsidR="00C976C6" w:rsidRDefault="00C976C6" w:rsidP="009040C8">
            <w:pPr>
              <w:rPr>
                <w:sz w:val="19"/>
                <w:szCs w:val="19"/>
              </w:rPr>
            </w:pPr>
            <w:r>
              <w:rPr>
                <w:sz w:val="19"/>
                <w:szCs w:val="19"/>
              </w:rPr>
              <w:t>Revised timings to allow more time for buses to complete their journeys to improve reliability.</w:t>
            </w:r>
          </w:p>
          <w:p w:rsidR="00316C8A" w:rsidRDefault="00316C8A" w:rsidP="009040C8">
            <w:pPr>
              <w:rPr>
                <w:sz w:val="19"/>
                <w:szCs w:val="19"/>
              </w:rPr>
            </w:pPr>
          </w:p>
          <w:p w:rsidR="00316C8A" w:rsidRDefault="00420B1E" w:rsidP="009040C8">
            <w:pPr>
              <w:rPr>
                <w:sz w:val="19"/>
                <w:szCs w:val="19"/>
              </w:rPr>
            </w:pPr>
            <w:r>
              <w:rPr>
                <w:sz w:val="19"/>
                <w:szCs w:val="19"/>
              </w:rPr>
              <w:t>There is an i</w:t>
            </w:r>
            <w:r w:rsidR="00316C8A">
              <w:rPr>
                <w:sz w:val="19"/>
                <w:szCs w:val="19"/>
              </w:rPr>
              <w:t>mproved service from Ringmer in the early mornings i</w:t>
            </w:r>
            <w:r>
              <w:rPr>
                <w:sz w:val="19"/>
                <w:szCs w:val="19"/>
              </w:rPr>
              <w:t>n Mondays to Fridays with an extra journey provided.</w:t>
            </w:r>
          </w:p>
          <w:p w:rsidR="00C976C6" w:rsidRDefault="00C976C6" w:rsidP="00420B1E">
            <w:pPr>
              <w:rPr>
                <w:sz w:val="19"/>
                <w:szCs w:val="19"/>
              </w:rPr>
            </w:pPr>
          </w:p>
        </w:tc>
      </w:tr>
      <w:tr w:rsidR="00214822" w:rsidRPr="001F606A" w:rsidTr="00DB0150">
        <w:trPr>
          <w:cantSplit/>
        </w:trPr>
        <w:tc>
          <w:tcPr>
            <w:tcW w:w="1611" w:type="dxa"/>
          </w:tcPr>
          <w:p w:rsidR="00214822" w:rsidRDefault="006C78A0" w:rsidP="00214822">
            <w:pPr>
              <w:jc w:val="center"/>
              <w:rPr>
                <w:sz w:val="19"/>
                <w:szCs w:val="19"/>
              </w:rPr>
            </w:pPr>
            <w:r>
              <w:rPr>
                <w:sz w:val="19"/>
                <w:szCs w:val="19"/>
              </w:rPr>
              <w:t>46</w:t>
            </w:r>
          </w:p>
        </w:tc>
        <w:tc>
          <w:tcPr>
            <w:tcW w:w="8313" w:type="dxa"/>
          </w:tcPr>
          <w:p w:rsidR="00214822" w:rsidRDefault="00741BB6" w:rsidP="009040C8">
            <w:pPr>
              <w:rPr>
                <w:sz w:val="19"/>
                <w:szCs w:val="19"/>
              </w:rPr>
            </w:pPr>
            <w:r>
              <w:rPr>
                <w:sz w:val="19"/>
                <w:szCs w:val="19"/>
              </w:rPr>
              <w:t>The first two</w:t>
            </w:r>
            <w:r w:rsidR="006C78A0">
              <w:rPr>
                <w:sz w:val="19"/>
                <w:szCs w:val="19"/>
              </w:rPr>
              <w:t xml:space="preserve"> morning journey from Hollingbury to Southwick run 5 minutes earlier on Mondays to Fridays</w:t>
            </w:r>
            <w:r>
              <w:rPr>
                <w:sz w:val="19"/>
                <w:szCs w:val="19"/>
              </w:rPr>
              <w:t xml:space="preserve">, and the first journey no longer </w:t>
            </w:r>
            <w:proofErr w:type="gramStart"/>
            <w:r>
              <w:rPr>
                <w:sz w:val="19"/>
                <w:szCs w:val="19"/>
              </w:rPr>
              <w:t>serves</w:t>
            </w:r>
            <w:proofErr w:type="gramEnd"/>
            <w:r>
              <w:rPr>
                <w:sz w:val="19"/>
                <w:szCs w:val="19"/>
              </w:rPr>
              <w:t xml:space="preserve"> the Holmbush Centre.</w:t>
            </w:r>
          </w:p>
          <w:p w:rsidR="007F3968" w:rsidRDefault="007F3968" w:rsidP="009040C8">
            <w:pPr>
              <w:rPr>
                <w:sz w:val="19"/>
                <w:szCs w:val="19"/>
              </w:rPr>
            </w:pPr>
          </w:p>
          <w:p w:rsidR="007F3968" w:rsidRDefault="00420B1E" w:rsidP="009040C8">
            <w:pPr>
              <w:rPr>
                <w:sz w:val="19"/>
                <w:szCs w:val="19"/>
              </w:rPr>
            </w:pPr>
            <w:r>
              <w:rPr>
                <w:sz w:val="19"/>
                <w:szCs w:val="19"/>
              </w:rPr>
              <w:t>There are s</w:t>
            </w:r>
            <w:r w:rsidR="00C63F06">
              <w:rPr>
                <w:sz w:val="19"/>
                <w:szCs w:val="19"/>
              </w:rPr>
              <w:t xml:space="preserve">ome </w:t>
            </w:r>
            <w:r>
              <w:rPr>
                <w:sz w:val="19"/>
                <w:szCs w:val="19"/>
              </w:rPr>
              <w:t xml:space="preserve">minor timing alterations in the </w:t>
            </w:r>
            <w:r w:rsidR="00C63F06">
              <w:rPr>
                <w:sz w:val="19"/>
                <w:szCs w:val="19"/>
              </w:rPr>
              <w:t>early morning</w:t>
            </w:r>
            <w:r>
              <w:rPr>
                <w:sz w:val="19"/>
                <w:szCs w:val="19"/>
              </w:rPr>
              <w:t xml:space="preserve">s on </w:t>
            </w:r>
            <w:r w:rsidR="00C63F06">
              <w:rPr>
                <w:sz w:val="19"/>
                <w:szCs w:val="19"/>
              </w:rPr>
              <w:t xml:space="preserve">Mondays to Fridays </w:t>
            </w:r>
            <w:r w:rsidR="007F3968">
              <w:rPr>
                <w:sz w:val="19"/>
                <w:szCs w:val="19"/>
              </w:rPr>
              <w:t>to allow more time for the bus</w:t>
            </w:r>
            <w:r w:rsidR="00C63F06">
              <w:rPr>
                <w:sz w:val="19"/>
                <w:szCs w:val="19"/>
              </w:rPr>
              <w:t>es</w:t>
            </w:r>
            <w:r w:rsidR="007F3968">
              <w:rPr>
                <w:sz w:val="19"/>
                <w:szCs w:val="19"/>
              </w:rPr>
              <w:t xml:space="preserve"> to complete </w:t>
            </w:r>
            <w:r w:rsidR="00C63F06">
              <w:rPr>
                <w:sz w:val="19"/>
                <w:szCs w:val="19"/>
              </w:rPr>
              <w:t>their</w:t>
            </w:r>
            <w:r w:rsidR="007F3968">
              <w:rPr>
                <w:sz w:val="19"/>
                <w:szCs w:val="19"/>
              </w:rPr>
              <w:t xml:space="preserve"> journey</w:t>
            </w:r>
            <w:r w:rsidR="00C63F06">
              <w:rPr>
                <w:sz w:val="19"/>
                <w:szCs w:val="19"/>
              </w:rPr>
              <w:t>s and improve reliability</w:t>
            </w:r>
            <w:r w:rsidR="007F3968">
              <w:rPr>
                <w:sz w:val="19"/>
                <w:szCs w:val="19"/>
              </w:rPr>
              <w:t>.</w:t>
            </w:r>
          </w:p>
          <w:p w:rsidR="00214822" w:rsidRDefault="00214822" w:rsidP="00420B1E">
            <w:pPr>
              <w:rPr>
                <w:sz w:val="19"/>
                <w:szCs w:val="19"/>
              </w:rPr>
            </w:pPr>
          </w:p>
        </w:tc>
      </w:tr>
      <w:tr w:rsidR="00CE31E5" w:rsidRPr="001F606A" w:rsidTr="00DB0150">
        <w:trPr>
          <w:cantSplit/>
        </w:trPr>
        <w:tc>
          <w:tcPr>
            <w:tcW w:w="1611" w:type="dxa"/>
          </w:tcPr>
          <w:p w:rsidR="00CE31E5" w:rsidRDefault="00CE31E5" w:rsidP="00ED2EC3">
            <w:pPr>
              <w:jc w:val="center"/>
              <w:rPr>
                <w:sz w:val="19"/>
                <w:szCs w:val="19"/>
              </w:rPr>
            </w:pPr>
            <w:r>
              <w:rPr>
                <w:sz w:val="19"/>
                <w:szCs w:val="19"/>
              </w:rPr>
              <w:t>48</w:t>
            </w:r>
          </w:p>
        </w:tc>
        <w:tc>
          <w:tcPr>
            <w:tcW w:w="8313" w:type="dxa"/>
          </w:tcPr>
          <w:p w:rsidR="00CE31E5" w:rsidRDefault="00420B1E" w:rsidP="009040C8">
            <w:pPr>
              <w:rPr>
                <w:sz w:val="19"/>
                <w:szCs w:val="19"/>
              </w:rPr>
            </w:pPr>
            <w:r>
              <w:rPr>
                <w:sz w:val="19"/>
                <w:szCs w:val="19"/>
              </w:rPr>
              <w:t>There are s</w:t>
            </w:r>
            <w:r w:rsidR="00CE31E5">
              <w:rPr>
                <w:sz w:val="19"/>
                <w:szCs w:val="19"/>
              </w:rPr>
              <w:t xml:space="preserve">ome timing changes in the early morning and morning peak on Mondays to Fridays.  </w:t>
            </w:r>
          </w:p>
          <w:p w:rsidR="00CE31E5" w:rsidRDefault="00CE31E5" w:rsidP="009040C8">
            <w:pPr>
              <w:rPr>
                <w:sz w:val="19"/>
                <w:szCs w:val="19"/>
              </w:rPr>
            </w:pPr>
          </w:p>
          <w:p w:rsidR="00CE31E5" w:rsidRDefault="00CE31E5" w:rsidP="009040C8">
            <w:pPr>
              <w:rPr>
                <w:sz w:val="19"/>
                <w:szCs w:val="19"/>
              </w:rPr>
            </w:pPr>
            <w:r>
              <w:rPr>
                <w:sz w:val="19"/>
                <w:szCs w:val="19"/>
              </w:rPr>
              <w:t xml:space="preserve">More time </w:t>
            </w:r>
            <w:r w:rsidR="00420B1E">
              <w:rPr>
                <w:sz w:val="19"/>
                <w:szCs w:val="19"/>
              </w:rPr>
              <w:t xml:space="preserve">is </w:t>
            </w:r>
            <w:r>
              <w:rPr>
                <w:sz w:val="19"/>
                <w:szCs w:val="19"/>
              </w:rPr>
              <w:t xml:space="preserve">allowed </w:t>
            </w:r>
            <w:r w:rsidRPr="00CE31E5">
              <w:rPr>
                <w:sz w:val="19"/>
                <w:szCs w:val="19"/>
              </w:rPr>
              <w:t>between</w:t>
            </w:r>
            <w:r>
              <w:rPr>
                <w:sz w:val="19"/>
                <w:szCs w:val="19"/>
              </w:rPr>
              <w:t xml:space="preserve"> Bodiam Avenue and The Avenue on Mondays to Saturdays to improve reliability.</w:t>
            </w:r>
          </w:p>
          <w:p w:rsidR="00CE31E5" w:rsidRDefault="00CE31E5" w:rsidP="009040C8">
            <w:pPr>
              <w:rPr>
                <w:sz w:val="19"/>
                <w:szCs w:val="19"/>
              </w:rPr>
            </w:pPr>
          </w:p>
        </w:tc>
      </w:tr>
      <w:tr w:rsidR="00536F92" w:rsidRPr="001F606A" w:rsidTr="00DB0150">
        <w:trPr>
          <w:cantSplit/>
        </w:trPr>
        <w:tc>
          <w:tcPr>
            <w:tcW w:w="1611" w:type="dxa"/>
          </w:tcPr>
          <w:p w:rsidR="00536F92" w:rsidRDefault="00536F92" w:rsidP="00ED2EC3">
            <w:pPr>
              <w:jc w:val="center"/>
              <w:rPr>
                <w:sz w:val="19"/>
                <w:szCs w:val="19"/>
              </w:rPr>
            </w:pPr>
            <w:r>
              <w:rPr>
                <w:sz w:val="19"/>
                <w:szCs w:val="19"/>
              </w:rPr>
              <w:lastRenderedPageBreak/>
              <w:t>49</w:t>
            </w:r>
          </w:p>
        </w:tc>
        <w:tc>
          <w:tcPr>
            <w:tcW w:w="8313" w:type="dxa"/>
          </w:tcPr>
          <w:p w:rsidR="00536F92" w:rsidRDefault="00420B1E" w:rsidP="009040C8">
            <w:pPr>
              <w:rPr>
                <w:sz w:val="19"/>
                <w:szCs w:val="19"/>
              </w:rPr>
            </w:pPr>
            <w:r>
              <w:rPr>
                <w:sz w:val="19"/>
                <w:szCs w:val="19"/>
              </w:rPr>
              <w:t>There are s</w:t>
            </w:r>
            <w:r w:rsidR="00AC06CF">
              <w:rPr>
                <w:sz w:val="19"/>
                <w:szCs w:val="19"/>
              </w:rPr>
              <w:t>ome timing alterations on Sunday evenings to provide better spacing to and from Portslade with routes 2 and 46.  The last bus back to Moulsecoomb is now twenty minutes later on Sunday evenings.</w:t>
            </w:r>
          </w:p>
          <w:p w:rsidR="00536F92" w:rsidRDefault="00536F92" w:rsidP="009040C8">
            <w:pPr>
              <w:rPr>
                <w:sz w:val="19"/>
                <w:szCs w:val="19"/>
              </w:rPr>
            </w:pPr>
          </w:p>
        </w:tc>
      </w:tr>
      <w:tr w:rsidR="00D450D1" w:rsidRPr="001F606A" w:rsidTr="00DB0150">
        <w:trPr>
          <w:cantSplit/>
        </w:trPr>
        <w:tc>
          <w:tcPr>
            <w:tcW w:w="1611" w:type="dxa"/>
          </w:tcPr>
          <w:p w:rsidR="00D450D1" w:rsidRDefault="00D450D1" w:rsidP="00ED2EC3">
            <w:pPr>
              <w:jc w:val="center"/>
              <w:rPr>
                <w:sz w:val="19"/>
                <w:szCs w:val="19"/>
              </w:rPr>
            </w:pPr>
            <w:r>
              <w:rPr>
                <w:sz w:val="19"/>
                <w:szCs w:val="19"/>
              </w:rPr>
              <w:t>50, 50U</w:t>
            </w:r>
          </w:p>
        </w:tc>
        <w:tc>
          <w:tcPr>
            <w:tcW w:w="8313" w:type="dxa"/>
          </w:tcPr>
          <w:p w:rsidR="00D450D1" w:rsidRDefault="00D450D1" w:rsidP="009040C8">
            <w:pPr>
              <w:rPr>
                <w:sz w:val="19"/>
                <w:szCs w:val="19"/>
              </w:rPr>
            </w:pPr>
            <w:r>
              <w:rPr>
                <w:sz w:val="19"/>
                <w:szCs w:val="19"/>
              </w:rPr>
              <w:t>Minor changes to the timings of some Monday to Friday morning journeys.</w:t>
            </w:r>
          </w:p>
          <w:p w:rsidR="00D450D1" w:rsidRDefault="00D450D1" w:rsidP="009040C8">
            <w:pPr>
              <w:rPr>
                <w:sz w:val="19"/>
                <w:szCs w:val="19"/>
              </w:rPr>
            </w:pPr>
          </w:p>
        </w:tc>
      </w:tr>
      <w:tr w:rsidR="00BD1E1F" w:rsidRPr="001F606A" w:rsidTr="00DB0150">
        <w:trPr>
          <w:cantSplit/>
        </w:trPr>
        <w:tc>
          <w:tcPr>
            <w:tcW w:w="1611" w:type="dxa"/>
          </w:tcPr>
          <w:p w:rsidR="00BD1E1F" w:rsidRDefault="00BD1E1F" w:rsidP="00ED2EC3">
            <w:pPr>
              <w:jc w:val="center"/>
              <w:rPr>
                <w:sz w:val="19"/>
                <w:szCs w:val="19"/>
              </w:rPr>
            </w:pPr>
            <w:r>
              <w:rPr>
                <w:sz w:val="19"/>
                <w:szCs w:val="19"/>
              </w:rPr>
              <w:t>60</w:t>
            </w:r>
          </w:p>
        </w:tc>
        <w:tc>
          <w:tcPr>
            <w:tcW w:w="8313" w:type="dxa"/>
          </w:tcPr>
          <w:p w:rsidR="00BD1E1F" w:rsidRDefault="00BD1E1F" w:rsidP="009040C8">
            <w:pPr>
              <w:rPr>
                <w:sz w:val="19"/>
                <w:szCs w:val="19"/>
              </w:rPr>
            </w:pPr>
            <w:r>
              <w:rPr>
                <w:sz w:val="19"/>
                <w:szCs w:val="19"/>
              </w:rPr>
              <w:t>The 8.52am journey from Steyning has more time allowed to complete its journey.</w:t>
            </w:r>
          </w:p>
          <w:p w:rsidR="00BD1E1F" w:rsidRDefault="00BD1E1F" w:rsidP="009040C8">
            <w:pPr>
              <w:rPr>
                <w:sz w:val="19"/>
                <w:szCs w:val="19"/>
              </w:rPr>
            </w:pPr>
          </w:p>
        </w:tc>
      </w:tr>
      <w:tr w:rsidR="00CB5FA5" w:rsidRPr="001F606A" w:rsidTr="00DB0150">
        <w:trPr>
          <w:cantSplit/>
        </w:trPr>
        <w:tc>
          <w:tcPr>
            <w:tcW w:w="1611" w:type="dxa"/>
          </w:tcPr>
          <w:p w:rsidR="00CB5FA5" w:rsidRDefault="00CB5FA5" w:rsidP="00ED2EC3">
            <w:pPr>
              <w:jc w:val="center"/>
              <w:rPr>
                <w:sz w:val="19"/>
                <w:szCs w:val="19"/>
              </w:rPr>
            </w:pPr>
            <w:r>
              <w:rPr>
                <w:sz w:val="19"/>
                <w:szCs w:val="19"/>
              </w:rPr>
              <w:t>72</w:t>
            </w:r>
          </w:p>
        </w:tc>
        <w:tc>
          <w:tcPr>
            <w:tcW w:w="8313" w:type="dxa"/>
          </w:tcPr>
          <w:p w:rsidR="00CB5FA5" w:rsidRDefault="00420B1E" w:rsidP="009040C8">
            <w:pPr>
              <w:rPr>
                <w:sz w:val="19"/>
                <w:szCs w:val="19"/>
              </w:rPr>
            </w:pPr>
            <w:r>
              <w:rPr>
                <w:sz w:val="19"/>
                <w:szCs w:val="19"/>
              </w:rPr>
              <w:t>The m</w:t>
            </w:r>
            <w:r w:rsidR="00CB5FA5">
              <w:rPr>
                <w:sz w:val="19"/>
                <w:szCs w:val="19"/>
              </w:rPr>
              <w:t>orning journeys start four minutes earlier to allow for traffic congestion at Downs Hotel.</w:t>
            </w:r>
          </w:p>
          <w:p w:rsidR="00CB5FA5" w:rsidRDefault="00CB5FA5" w:rsidP="009040C8">
            <w:pPr>
              <w:rPr>
                <w:sz w:val="19"/>
                <w:szCs w:val="19"/>
              </w:rPr>
            </w:pPr>
          </w:p>
        </w:tc>
      </w:tr>
      <w:tr w:rsidR="00DB0150" w:rsidRPr="001F606A" w:rsidTr="00DB0150">
        <w:trPr>
          <w:cantSplit/>
        </w:trPr>
        <w:tc>
          <w:tcPr>
            <w:tcW w:w="1611" w:type="dxa"/>
          </w:tcPr>
          <w:p w:rsidR="00DB0150" w:rsidRDefault="00DB0150" w:rsidP="00ED2EC3">
            <w:pPr>
              <w:jc w:val="center"/>
              <w:rPr>
                <w:sz w:val="19"/>
                <w:szCs w:val="19"/>
              </w:rPr>
            </w:pPr>
            <w:r>
              <w:rPr>
                <w:sz w:val="19"/>
                <w:szCs w:val="19"/>
              </w:rPr>
              <w:t>77</w:t>
            </w:r>
          </w:p>
        </w:tc>
        <w:tc>
          <w:tcPr>
            <w:tcW w:w="8313" w:type="dxa"/>
          </w:tcPr>
          <w:p w:rsidR="00DB0150" w:rsidRDefault="00DB0150" w:rsidP="009040C8">
            <w:pPr>
              <w:rPr>
                <w:sz w:val="19"/>
                <w:szCs w:val="19"/>
              </w:rPr>
            </w:pPr>
            <w:r>
              <w:rPr>
                <w:sz w:val="19"/>
                <w:szCs w:val="19"/>
              </w:rPr>
              <w:t>Daily operation cont</w:t>
            </w:r>
            <w:r w:rsidR="00420B1E">
              <w:rPr>
                <w:sz w:val="19"/>
                <w:szCs w:val="19"/>
              </w:rPr>
              <w:t>inues through the winter period, but at a reduced winter frequency.</w:t>
            </w:r>
          </w:p>
          <w:p w:rsidR="00DB0150" w:rsidRDefault="00DB0150" w:rsidP="009040C8">
            <w:pPr>
              <w:rPr>
                <w:sz w:val="19"/>
                <w:szCs w:val="19"/>
              </w:rPr>
            </w:pPr>
          </w:p>
        </w:tc>
      </w:tr>
      <w:tr w:rsidR="005C3E83" w:rsidRPr="001F606A" w:rsidTr="00DB0150">
        <w:trPr>
          <w:cantSplit/>
        </w:trPr>
        <w:tc>
          <w:tcPr>
            <w:tcW w:w="1611" w:type="dxa"/>
          </w:tcPr>
          <w:p w:rsidR="005C3E83" w:rsidRDefault="005C3E83" w:rsidP="00ED2EC3">
            <w:pPr>
              <w:jc w:val="center"/>
              <w:rPr>
                <w:sz w:val="19"/>
                <w:szCs w:val="19"/>
              </w:rPr>
            </w:pPr>
            <w:r>
              <w:rPr>
                <w:sz w:val="19"/>
                <w:szCs w:val="19"/>
              </w:rPr>
              <w:t>78</w:t>
            </w:r>
          </w:p>
        </w:tc>
        <w:tc>
          <w:tcPr>
            <w:tcW w:w="8313" w:type="dxa"/>
          </w:tcPr>
          <w:p w:rsidR="005C3E83" w:rsidRDefault="00DB0150" w:rsidP="009040C8">
            <w:pPr>
              <w:rPr>
                <w:sz w:val="19"/>
                <w:szCs w:val="19"/>
              </w:rPr>
            </w:pPr>
            <w:r>
              <w:rPr>
                <w:sz w:val="19"/>
                <w:szCs w:val="19"/>
              </w:rPr>
              <w:t xml:space="preserve">Daily operation continues through the winter period.  </w:t>
            </w:r>
          </w:p>
          <w:p w:rsidR="005C3E83" w:rsidRDefault="005C3E83" w:rsidP="009040C8">
            <w:pPr>
              <w:rPr>
                <w:sz w:val="19"/>
                <w:szCs w:val="19"/>
              </w:rPr>
            </w:pPr>
          </w:p>
        </w:tc>
      </w:tr>
      <w:tr w:rsidR="00713856" w:rsidRPr="001F606A" w:rsidTr="00DB0150">
        <w:tblPrEx>
          <w:tblLook w:val="04A0" w:firstRow="1" w:lastRow="0" w:firstColumn="1" w:lastColumn="0" w:noHBand="0" w:noVBand="1"/>
        </w:tblPrEx>
        <w:tc>
          <w:tcPr>
            <w:tcW w:w="1611" w:type="dxa"/>
          </w:tcPr>
          <w:p w:rsidR="00713856" w:rsidRDefault="00713856" w:rsidP="00FF00D4">
            <w:pPr>
              <w:jc w:val="center"/>
              <w:rPr>
                <w:sz w:val="19"/>
                <w:szCs w:val="19"/>
              </w:rPr>
            </w:pPr>
            <w:r>
              <w:rPr>
                <w:sz w:val="19"/>
                <w:szCs w:val="19"/>
              </w:rPr>
              <w:t>92</w:t>
            </w:r>
          </w:p>
        </w:tc>
        <w:tc>
          <w:tcPr>
            <w:tcW w:w="8313" w:type="dxa"/>
          </w:tcPr>
          <w:p w:rsidR="00713856" w:rsidRDefault="00713856" w:rsidP="00713856">
            <w:pPr>
              <w:rPr>
                <w:sz w:val="19"/>
                <w:szCs w:val="19"/>
              </w:rPr>
            </w:pPr>
            <w:r w:rsidRPr="00420B1E">
              <w:rPr>
                <w:b/>
                <w:sz w:val="19"/>
                <w:szCs w:val="19"/>
              </w:rPr>
              <w:t>New schoolday only service</w:t>
            </w:r>
            <w:r>
              <w:rPr>
                <w:sz w:val="19"/>
                <w:szCs w:val="19"/>
              </w:rPr>
              <w:t xml:space="preserve"> introduced: one morning journey only </w:t>
            </w:r>
            <w:r w:rsidRPr="00F05912">
              <w:rPr>
                <w:sz w:val="19"/>
                <w:szCs w:val="19"/>
              </w:rPr>
              <w:t>between</w:t>
            </w:r>
            <w:r>
              <w:rPr>
                <w:sz w:val="19"/>
                <w:szCs w:val="19"/>
              </w:rPr>
              <w:t xml:space="preserve"> Telscombe Cliffs Way and Sutton Corner (for Seaford Head School) via North Peacehaven.</w:t>
            </w:r>
          </w:p>
          <w:p w:rsidR="00713856" w:rsidRDefault="00713856" w:rsidP="00FF00D4">
            <w:pPr>
              <w:rPr>
                <w:sz w:val="19"/>
                <w:szCs w:val="19"/>
              </w:rPr>
            </w:pPr>
          </w:p>
        </w:tc>
      </w:tr>
      <w:tr w:rsidR="00DB0150" w:rsidRPr="001F606A" w:rsidTr="00DB0150">
        <w:tblPrEx>
          <w:tblLook w:val="04A0" w:firstRow="1" w:lastRow="0" w:firstColumn="1" w:lastColumn="0" w:noHBand="0" w:noVBand="1"/>
        </w:tblPrEx>
        <w:tc>
          <w:tcPr>
            <w:tcW w:w="1611" w:type="dxa"/>
          </w:tcPr>
          <w:p w:rsidR="00DB0150" w:rsidRDefault="00DB0150" w:rsidP="00FF00D4">
            <w:pPr>
              <w:jc w:val="center"/>
              <w:rPr>
                <w:sz w:val="19"/>
                <w:szCs w:val="19"/>
              </w:rPr>
            </w:pPr>
            <w:r>
              <w:rPr>
                <w:sz w:val="19"/>
                <w:szCs w:val="19"/>
              </w:rPr>
              <w:t>N1, N2 and N5</w:t>
            </w:r>
          </w:p>
        </w:tc>
        <w:tc>
          <w:tcPr>
            <w:tcW w:w="8313" w:type="dxa"/>
          </w:tcPr>
          <w:p w:rsidR="00DB0150" w:rsidRDefault="00DB0150" w:rsidP="00FF00D4">
            <w:pPr>
              <w:rPr>
                <w:sz w:val="19"/>
                <w:szCs w:val="19"/>
              </w:rPr>
            </w:pPr>
            <w:r>
              <w:rPr>
                <w:sz w:val="19"/>
                <w:szCs w:val="19"/>
              </w:rPr>
              <w:t xml:space="preserve">These night buses </w:t>
            </w:r>
            <w:r w:rsidR="002411F5">
              <w:rPr>
                <w:b/>
                <w:sz w:val="19"/>
                <w:szCs w:val="19"/>
              </w:rPr>
              <w:t>will</w:t>
            </w:r>
            <w:r w:rsidRPr="00420B1E">
              <w:rPr>
                <w:b/>
                <w:sz w:val="19"/>
                <w:szCs w:val="19"/>
              </w:rPr>
              <w:t xml:space="preserve"> run six nights a week</w:t>
            </w:r>
            <w:r>
              <w:rPr>
                <w:sz w:val="19"/>
                <w:szCs w:val="19"/>
              </w:rPr>
              <w:t xml:space="preserve"> (Monday to Saturday nights) like the N12 and N14.</w:t>
            </w:r>
          </w:p>
          <w:p w:rsidR="00DB0150" w:rsidRDefault="00DB0150" w:rsidP="00FF00D4">
            <w:pPr>
              <w:rPr>
                <w:sz w:val="19"/>
                <w:szCs w:val="19"/>
              </w:rPr>
            </w:pPr>
          </w:p>
        </w:tc>
      </w:tr>
      <w:tr w:rsidR="00DB0150" w:rsidRPr="001F606A" w:rsidTr="00DB0150">
        <w:trPr>
          <w:cantSplit/>
        </w:trPr>
        <w:tc>
          <w:tcPr>
            <w:tcW w:w="1611" w:type="dxa"/>
          </w:tcPr>
          <w:p w:rsidR="00DB0150" w:rsidRDefault="00DB0150" w:rsidP="00ED2EC3">
            <w:pPr>
              <w:jc w:val="center"/>
              <w:rPr>
                <w:sz w:val="19"/>
                <w:szCs w:val="19"/>
              </w:rPr>
            </w:pPr>
            <w:r>
              <w:rPr>
                <w:sz w:val="19"/>
                <w:szCs w:val="19"/>
              </w:rPr>
              <w:t>N29, N40</w:t>
            </w:r>
          </w:p>
        </w:tc>
        <w:tc>
          <w:tcPr>
            <w:tcW w:w="8313" w:type="dxa"/>
          </w:tcPr>
          <w:p w:rsidR="00DB0150" w:rsidRDefault="00DB0150" w:rsidP="009040C8">
            <w:pPr>
              <w:rPr>
                <w:sz w:val="19"/>
                <w:szCs w:val="19"/>
              </w:rPr>
            </w:pPr>
            <w:r>
              <w:rPr>
                <w:sz w:val="19"/>
                <w:szCs w:val="19"/>
              </w:rPr>
              <w:t>These night buses are revised to operate on Saturday nights only.</w:t>
            </w:r>
          </w:p>
          <w:p w:rsidR="00DB0150" w:rsidRDefault="00DB0150" w:rsidP="009040C8">
            <w:pPr>
              <w:rPr>
                <w:sz w:val="19"/>
                <w:szCs w:val="19"/>
              </w:rPr>
            </w:pPr>
          </w:p>
        </w:tc>
      </w:tr>
    </w:tbl>
    <w:p w:rsidR="00EA3F6D" w:rsidRDefault="003C1A33" w:rsidP="003C1A33">
      <w:pPr>
        <w:tabs>
          <w:tab w:val="left" w:pos="5340"/>
        </w:tabs>
        <w:rPr>
          <w:sz w:val="18"/>
        </w:rPr>
      </w:pPr>
      <w:r>
        <w:rPr>
          <w:sz w:val="18"/>
        </w:rPr>
        <w:tab/>
      </w:r>
    </w:p>
    <w:p w:rsidR="006448CE" w:rsidRDefault="006448CE">
      <w:pPr>
        <w:rPr>
          <w:b/>
          <w:color w:val="FF0000"/>
          <w:sz w:val="18"/>
        </w:rPr>
      </w:pPr>
    </w:p>
    <w:p w:rsidR="00C14E08" w:rsidRDefault="00C14E08">
      <w:pPr>
        <w:rPr>
          <w:b/>
          <w:color w:val="FF0000"/>
          <w:sz w:val="18"/>
        </w:rPr>
      </w:pPr>
    </w:p>
    <w:p w:rsidR="00C14E08" w:rsidRDefault="00C14E08">
      <w:pPr>
        <w:rPr>
          <w:b/>
          <w:color w:val="FF0000"/>
          <w:sz w:val="18"/>
        </w:rPr>
      </w:pPr>
    </w:p>
    <w:sectPr w:rsidR="00C14E08" w:rsidSect="00DD67EB">
      <w:pgSz w:w="11906" w:h="16838"/>
      <w:pgMar w:top="899" w:right="1286" w:bottom="53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3CA"/>
    <w:rsid w:val="000030FD"/>
    <w:rsid w:val="00005102"/>
    <w:rsid w:val="00005846"/>
    <w:rsid w:val="00007DE2"/>
    <w:rsid w:val="000104BF"/>
    <w:rsid w:val="000105BA"/>
    <w:rsid w:val="00013730"/>
    <w:rsid w:val="000137AC"/>
    <w:rsid w:val="00014607"/>
    <w:rsid w:val="000150C0"/>
    <w:rsid w:val="000154C3"/>
    <w:rsid w:val="00016AC9"/>
    <w:rsid w:val="00017F83"/>
    <w:rsid w:val="00017FD7"/>
    <w:rsid w:val="000214BA"/>
    <w:rsid w:val="00024849"/>
    <w:rsid w:val="00026A3F"/>
    <w:rsid w:val="0003023C"/>
    <w:rsid w:val="00030FF3"/>
    <w:rsid w:val="00032375"/>
    <w:rsid w:val="00035943"/>
    <w:rsid w:val="000360C3"/>
    <w:rsid w:val="000412E6"/>
    <w:rsid w:val="00042032"/>
    <w:rsid w:val="00046E87"/>
    <w:rsid w:val="0005274A"/>
    <w:rsid w:val="000532F1"/>
    <w:rsid w:val="00054001"/>
    <w:rsid w:val="0005760E"/>
    <w:rsid w:val="000576B0"/>
    <w:rsid w:val="00060611"/>
    <w:rsid w:val="00060B50"/>
    <w:rsid w:val="00060FF6"/>
    <w:rsid w:val="0006210C"/>
    <w:rsid w:val="00065CAE"/>
    <w:rsid w:val="00065CE8"/>
    <w:rsid w:val="00066538"/>
    <w:rsid w:val="00066ACF"/>
    <w:rsid w:val="000736A4"/>
    <w:rsid w:val="0007448A"/>
    <w:rsid w:val="000748A6"/>
    <w:rsid w:val="00077BD3"/>
    <w:rsid w:val="00080070"/>
    <w:rsid w:val="0008092B"/>
    <w:rsid w:val="00080EFD"/>
    <w:rsid w:val="00081564"/>
    <w:rsid w:val="0008180C"/>
    <w:rsid w:val="00084FA6"/>
    <w:rsid w:val="00085BB7"/>
    <w:rsid w:val="00085E3A"/>
    <w:rsid w:val="00092186"/>
    <w:rsid w:val="00093E79"/>
    <w:rsid w:val="000967EA"/>
    <w:rsid w:val="000970BB"/>
    <w:rsid w:val="000A0BF3"/>
    <w:rsid w:val="000A15AB"/>
    <w:rsid w:val="000A19AB"/>
    <w:rsid w:val="000A1A8D"/>
    <w:rsid w:val="000A1AE8"/>
    <w:rsid w:val="000B0F1D"/>
    <w:rsid w:val="000B19D5"/>
    <w:rsid w:val="000B264F"/>
    <w:rsid w:val="000B3742"/>
    <w:rsid w:val="000B4518"/>
    <w:rsid w:val="000B4EB8"/>
    <w:rsid w:val="000B59B0"/>
    <w:rsid w:val="000B6717"/>
    <w:rsid w:val="000B672A"/>
    <w:rsid w:val="000B771B"/>
    <w:rsid w:val="000C039A"/>
    <w:rsid w:val="000C059C"/>
    <w:rsid w:val="000C1DCD"/>
    <w:rsid w:val="000C2B85"/>
    <w:rsid w:val="000C480B"/>
    <w:rsid w:val="000C57D5"/>
    <w:rsid w:val="000C667F"/>
    <w:rsid w:val="000C71A3"/>
    <w:rsid w:val="000D0C6D"/>
    <w:rsid w:val="000D15FB"/>
    <w:rsid w:val="000D1688"/>
    <w:rsid w:val="000D3097"/>
    <w:rsid w:val="000D4172"/>
    <w:rsid w:val="000D46FE"/>
    <w:rsid w:val="000D5F9D"/>
    <w:rsid w:val="000D62C4"/>
    <w:rsid w:val="000D69F1"/>
    <w:rsid w:val="000D6E47"/>
    <w:rsid w:val="000E0F4E"/>
    <w:rsid w:val="000E214C"/>
    <w:rsid w:val="000E4804"/>
    <w:rsid w:val="000E54EE"/>
    <w:rsid w:val="000E6A3C"/>
    <w:rsid w:val="000E6FB2"/>
    <w:rsid w:val="000F11AC"/>
    <w:rsid w:val="000F19DB"/>
    <w:rsid w:val="000F21F3"/>
    <w:rsid w:val="000F4FD2"/>
    <w:rsid w:val="00101B68"/>
    <w:rsid w:val="00104744"/>
    <w:rsid w:val="00106B45"/>
    <w:rsid w:val="00106BF8"/>
    <w:rsid w:val="00110623"/>
    <w:rsid w:val="00110F00"/>
    <w:rsid w:val="001114A5"/>
    <w:rsid w:val="0011487A"/>
    <w:rsid w:val="0011632C"/>
    <w:rsid w:val="0012074B"/>
    <w:rsid w:val="0012137F"/>
    <w:rsid w:val="00121516"/>
    <w:rsid w:val="001232A5"/>
    <w:rsid w:val="0012443E"/>
    <w:rsid w:val="00124617"/>
    <w:rsid w:val="00130689"/>
    <w:rsid w:val="001306EC"/>
    <w:rsid w:val="00130772"/>
    <w:rsid w:val="00130E7E"/>
    <w:rsid w:val="00133897"/>
    <w:rsid w:val="001338C1"/>
    <w:rsid w:val="00134032"/>
    <w:rsid w:val="001343CC"/>
    <w:rsid w:val="001350F4"/>
    <w:rsid w:val="001407AB"/>
    <w:rsid w:val="00141E4A"/>
    <w:rsid w:val="0014284B"/>
    <w:rsid w:val="0014629C"/>
    <w:rsid w:val="001478F8"/>
    <w:rsid w:val="00151768"/>
    <w:rsid w:val="00151DA6"/>
    <w:rsid w:val="001538D7"/>
    <w:rsid w:val="00154201"/>
    <w:rsid w:val="00155160"/>
    <w:rsid w:val="00155BB7"/>
    <w:rsid w:val="001575D1"/>
    <w:rsid w:val="001637A6"/>
    <w:rsid w:val="0016567D"/>
    <w:rsid w:val="00167707"/>
    <w:rsid w:val="0017094B"/>
    <w:rsid w:val="00172874"/>
    <w:rsid w:val="0017377F"/>
    <w:rsid w:val="00174130"/>
    <w:rsid w:val="0017480E"/>
    <w:rsid w:val="00175D10"/>
    <w:rsid w:val="00175E55"/>
    <w:rsid w:val="001763D0"/>
    <w:rsid w:val="001768B9"/>
    <w:rsid w:val="001778E4"/>
    <w:rsid w:val="00177D34"/>
    <w:rsid w:val="00177E0D"/>
    <w:rsid w:val="001802C0"/>
    <w:rsid w:val="00180461"/>
    <w:rsid w:val="001812C4"/>
    <w:rsid w:val="00186156"/>
    <w:rsid w:val="00186584"/>
    <w:rsid w:val="00191F8B"/>
    <w:rsid w:val="00192E8F"/>
    <w:rsid w:val="00193CE9"/>
    <w:rsid w:val="001959E1"/>
    <w:rsid w:val="001962F9"/>
    <w:rsid w:val="001A2380"/>
    <w:rsid w:val="001A2474"/>
    <w:rsid w:val="001A3622"/>
    <w:rsid w:val="001A3E68"/>
    <w:rsid w:val="001A43AA"/>
    <w:rsid w:val="001A59B7"/>
    <w:rsid w:val="001A71AD"/>
    <w:rsid w:val="001A769C"/>
    <w:rsid w:val="001B0628"/>
    <w:rsid w:val="001B0861"/>
    <w:rsid w:val="001B0E4E"/>
    <w:rsid w:val="001B15B6"/>
    <w:rsid w:val="001B303B"/>
    <w:rsid w:val="001B4288"/>
    <w:rsid w:val="001B5404"/>
    <w:rsid w:val="001B5624"/>
    <w:rsid w:val="001C0ACD"/>
    <w:rsid w:val="001C0CDD"/>
    <w:rsid w:val="001C27A8"/>
    <w:rsid w:val="001C5BD8"/>
    <w:rsid w:val="001C7F33"/>
    <w:rsid w:val="001D0201"/>
    <w:rsid w:val="001D24AA"/>
    <w:rsid w:val="001D24F2"/>
    <w:rsid w:val="001D504A"/>
    <w:rsid w:val="001D7810"/>
    <w:rsid w:val="001E1C23"/>
    <w:rsid w:val="001E3F86"/>
    <w:rsid w:val="001E5DDF"/>
    <w:rsid w:val="001E7110"/>
    <w:rsid w:val="001F0F7C"/>
    <w:rsid w:val="001F23A1"/>
    <w:rsid w:val="001F2FC7"/>
    <w:rsid w:val="001F3FB6"/>
    <w:rsid w:val="001F5F26"/>
    <w:rsid w:val="001F606A"/>
    <w:rsid w:val="001F6A2E"/>
    <w:rsid w:val="00205C05"/>
    <w:rsid w:val="00205ED0"/>
    <w:rsid w:val="00206730"/>
    <w:rsid w:val="00211738"/>
    <w:rsid w:val="00214822"/>
    <w:rsid w:val="002157F6"/>
    <w:rsid w:val="002212C8"/>
    <w:rsid w:val="00223E7C"/>
    <w:rsid w:val="00226613"/>
    <w:rsid w:val="00227690"/>
    <w:rsid w:val="00227BB1"/>
    <w:rsid w:val="00231540"/>
    <w:rsid w:val="00235156"/>
    <w:rsid w:val="002352C8"/>
    <w:rsid w:val="00237FAA"/>
    <w:rsid w:val="00240127"/>
    <w:rsid w:val="002405C3"/>
    <w:rsid w:val="002409AD"/>
    <w:rsid w:val="002411F5"/>
    <w:rsid w:val="00243AF0"/>
    <w:rsid w:val="00247E95"/>
    <w:rsid w:val="00251718"/>
    <w:rsid w:val="00252D61"/>
    <w:rsid w:val="002531C3"/>
    <w:rsid w:val="00255081"/>
    <w:rsid w:val="00255881"/>
    <w:rsid w:val="002577DF"/>
    <w:rsid w:val="0026027E"/>
    <w:rsid w:val="00262A88"/>
    <w:rsid w:val="00262B24"/>
    <w:rsid w:val="00267645"/>
    <w:rsid w:val="00271C4D"/>
    <w:rsid w:val="00271E3E"/>
    <w:rsid w:val="002724C0"/>
    <w:rsid w:val="002761CC"/>
    <w:rsid w:val="0027648A"/>
    <w:rsid w:val="00277EEC"/>
    <w:rsid w:val="0028176F"/>
    <w:rsid w:val="002828AD"/>
    <w:rsid w:val="00282EAE"/>
    <w:rsid w:val="002837E2"/>
    <w:rsid w:val="00284B3A"/>
    <w:rsid w:val="00290086"/>
    <w:rsid w:val="00290394"/>
    <w:rsid w:val="002904E7"/>
    <w:rsid w:val="00290937"/>
    <w:rsid w:val="00291C4E"/>
    <w:rsid w:val="002975E2"/>
    <w:rsid w:val="002A03AA"/>
    <w:rsid w:val="002A116A"/>
    <w:rsid w:val="002A1D9F"/>
    <w:rsid w:val="002A3455"/>
    <w:rsid w:val="002A6806"/>
    <w:rsid w:val="002A7A8A"/>
    <w:rsid w:val="002B05BA"/>
    <w:rsid w:val="002B2A9D"/>
    <w:rsid w:val="002B4BD0"/>
    <w:rsid w:val="002B4BD3"/>
    <w:rsid w:val="002B7C02"/>
    <w:rsid w:val="002C1201"/>
    <w:rsid w:val="002C25AD"/>
    <w:rsid w:val="002C2758"/>
    <w:rsid w:val="002C47DC"/>
    <w:rsid w:val="002C4AAB"/>
    <w:rsid w:val="002C7526"/>
    <w:rsid w:val="002C7CC7"/>
    <w:rsid w:val="002D0323"/>
    <w:rsid w:val="002D24C0"/>
    <w:rsid w:val="002D274A"/>
    <w:rsid w:val="002D6665"/>
    <w:rsid w:val="002E170C"/>
    <w:rsid w:val="002E300A"/>
    <w:rsid w:val="002E318C"/>
    <w:rsid w:val="002E61D3"/>
    <w:rsid w:val="002E6489"/>
    <w:rsid w:val="002F293E"/>
    <w:rsid w:val="002F3267"/>
    <w:rsid w:val="002F33CA"/>
    <w:rsid w:val="002F5196"/>
    <w:rsid w:val="002F7215"/>
    <w:rsid w:val="003000C3"/>
    <w:rsid w:val="00300433"/>
    <w:rsid w:val="00304861"/>
    <w:rsid w:val="00310AC7"/>
    <w:rsid w:val="00313920"/>
    <w:rsid w:val="003161BB"/>
    <w:rsid w:val="0031680B"/>
    <w:rsid w:val="00316C8A"/>
    <w:rsid w:val="00316DEE"/>
    <w:rsid w:val="003214FA"/>
    <w:rsid w:val="003249F4"/>
    <w:rsid w:val="00327DC0"/>
    <w:rsid w:val="00333159"/>
    <w:rsid w:val="0033499C"/>
    <w:rsid w:val="00334E6B"/>
    <w:rsid w:val="003375BE"/>
    <w:rsid w:val="0034025B"/>
    <w:rsid w:val="00342155"/>
    <w:rsid w:val="00343D08"/>
    <w:rsid w:val="0034590E"/>
    <w:rsid w:val="00345CBF"/>
    <w:rsid w:val="00347DC9"/>
    <w:rsid w:val="00350572"/>
    <w:rsid w:val="003509B7"/>
    <w:rsid w:val="00351714"/>
    <w:rsid w:val="003530DA"/>
    <w:rsid w:val="00353F8C"/>
    <w:rsid w:val="0035531C"/>
    <w:rsid w:val="00356C64"/>
    <w:rsid w:val="00356F35"/>
    <w:rsid w:val="00360034"/>
    <w:rsid w:val="0036048B"/>
    <w:rsid w:val="0036049E"/>
    <w:rsid w:val="0036081B"/>
    <w:rsid w:val="00360922"/>
    <w:rsid w:val="00361D61"/>
    <w:rsid w:val="003624F1"/>
    <w:rsid w:val="00362D50"/>
    <w:rsid w:val="00364F71"/>
    <w:rsid w:val="00366C3F"/>
    <w:rsid w:val="00367851"/>
    <w:rsid w:val="00370688"/>
    <w:rsid w:val="00370FD4"/>
    <w:rsid w:val="003720E1"/>
    <w:rsid w:val="00372141"/>
    <w:rsid w:val="003742E6"/>
    <w:rsid w:val="00374F51"/>
    <w:rsid w:val="003763DB"/>
    <w:rsid w:val="00376438"/>
    <w:rsid w:val="003827C1"/>
    <w:rsid w:val="0038284B"/>
    <w:rsid w:val="00384577"/>
    <w:rsid w:val="00387993"/>
    <w:rsid w:val="00390D0F"/>
    <w:rsid w:val="00391205"/>
    <w:rsid w:val="00391287"/>
    <w:rsid w:val="00392633"/>
    <w:rsid w:val="00392B21"/>
    <w:rsid w:val="003934B9"/>
    <w:rsid w:val="00393C23"/>
    <w:rsid w:val="00393CAC"/>
    <w:rsid w:val="00395CD1"/>
    <w:rsid w:val="003966BD"/>
    <w:rsid w:val="003973D7"/>
    <w:rsid w:val="003A17DB"/>
    <w:rsid w:val="003A304F"/>
    <w:rsid w:val="003A3105"/>
    <w:rsid w:val="003A481B"/>
    <w:rsid w:val="003A5991"/>
    <w:rsid w:val="003A6806"/>
    <w:rsid w:val="003A7F49"/>
    <w:rsid w:val="003B03A5"/>
    <w:rsid w:val="003B08C0"/>
    <w:rsid w:val="003B13A8"/>
    <w:rsid w:val="003B1635"/>
    <w:rsid w:val="003B2BCC"/>
    <w:rsid w:val="003B307E"/>
    <w:rsid w:val="003B4E7A"/>
    <w:rsid w:val="003B55E1"/>
    <w:rsid w:val="003C137B"/>
    <w:rsid w:val="003C1A33"/>
    <w:rsid w:val="003C1C8C"/>
    <w:rsid w:val="003C2C9C"/>
    <w:rsid w:val="003C2C9E"/>
    <w:rsid w:val="003C416A"/>
    <w:rsid w:val="003C4197"/>
    <w:rsid w:val="003C5965"/>
    <w:rsid w:val="003C5B09"/>
    <w:rsid w:val="003D3D6E"/>
    <w:rsid w:val="003D526E"/>
    <w:rsid w:val="003D7585"/>
    <w:rsid w:val="003E0C8D"/>
    <w:rsid w:val="003E3708"/>
    <w:rsid w:val="003E3E09"/>
    <w:rsid w:val="003E4CEC"/>
    <w:rsid w:val="003E5290"/>
    <w:rsid w:val="003E70E7"/>
    <w:rsid w:val="003F0DFD"/>
    <w:rsid w:val="003F15D0"/>
    <w:rsid w:val="003F229B"/>
    <w:rsid w:val="003F4980"/>
    <w:rsid w:val="003F4FA0"/>
    <w:rsid w:val="003F5D7A"/>
    <w:rsid w:val="003F5E8F"/>
    <w:rsid w:val="003F7501"/>
    <w:rsid w:val="004024C2"/>
    <w:rsid w:val="004029B6"/>
    <w:rsid w:val="004030C1"/>
    <w:rsid w:val="004064C0"/>
    <w:rsid w:val="004109DD"/>
    <w:rsid w:val="00410EEB"/>
    <w:rsid w:val="00414EA7"/>
    <w:rsid w:val="00415211"/>
    <w:rsid w:val="00415764"/>
    <w:rsid w:val="00417882"/>
    <w:rsid w:val="00420B1E"/>
    <w:rsid w:val="00420D67"/>
    <w:rsid w:val="00422418"/>
    <w:rsid w:val="00426AC9"/>
    <w:rsid w:val="004274F7"/>
    <w:rsid w:val="00430C01"/>
    <w:rsid w:val="004369ED"/>
    <w:rsid w:val="004370E2"/>
    <w:rsid w:val="00441B57"/>
    <w:rsid w:val="00442478"/>
    <w:rsid w:val="00442F30"/>
    <w:rsid w:val="0044382E"/>
    <w:rsid w:val="00446957"/>
    <w:rsid w:val="004471E9"/>
    <w:rsid w:val="00450E51"/>
    <w:rsid w:val="00453977"/>
    <w:rsid w:val="00456773"/>
    <w:rsid w:val="004568CF"/>
    <w:rsid w:val="00461992"/>
    <w:rsid w:val="00462775"/>
    <w:rsid w:val="00466D33"/>
    <w:rsid w:val="0046744E"/>
    <w:rsid w:val="00471447"/>
    <w:rsid w:val="004719D4"/>
    <w:rsid w:val="00471AE8"/>
    <w:rsid w:val="0047235F"/>
    <w:rsid w:val="00477EC1"/>
    <w:rsid w:val="0048065A"/>
    <w:rsid w:val="00481ECE"/>
    <w:rsid w:val="00485D1B"/>
    <w:rsid w:val="00486650"/>
    <w:rsid w:val="00487991"/>
    <w:rsid w:val="00487E03"/>
    <w:rsid w:val="0049130D"/>
    <w:rsid w:val="0049199E"/>
    <w:rsid w:val="00491AA3"/>
    <w:rsid w:val="004940F9"/>
    <w:rsid w:val="00495691"/>
    <w:rsid w:val="00495E10"/>
    <w:rsid w:val="00497940"/>
    <w:rsid w:val="004A1367"/>
    <w:rsid w:val="004A1BCB"/>
    <w:rsid w:val="004A2EE1"/>
    <w:rsid w:val="004A3835"/>
    <w:rsid w:val="004A4EBB"/>
    <w:rsid w:val="004A5F42"/>
    <w:rsid w:val="004B01A3"/>
    <w:rsid w:val="004B066D"/>
    <w:rsid w:val="004B252D"/>
    <w:rsid w:val="004B2FAA"/>
    <w:rsid w:val="004B36F9"/>
    <w:rsid w:val="004B3AE6"/>
    <w:rsid w:val="004B6CCA"/>
    <w:rsid w:val="004B7352"/>
    <w:rsid w:val="004C02FC"/>
    <w:rsid w:val="004C2880"/>
    <w:rsid w:val="004C377B"/>
    <w:rsid w:val="004C3A2A"/>
    <w:rsid w:val="004C75DE"/>
    <w:rsid w:val="004D11FD"/>
    <w:rsid w:val="004D41CD"/>
    <w:rsid w:val="004D5272"/>
    <w:rsid w:val="004D537B"/>
    <w:rsid w:val="004E06F6"/>
    <w:rsid w:val="004E22A3"/>
    <w:rsid w:val="004E4086"/>
    <w:rsid w:val="004E41F7"/>
    <w:rsid w:val="004E4741"/>
    <w:rsid w:val="004E6A7C"/>
    <w:rsid w:val="004E7B36"/>
    <w:rsid w:val="004F10DC"/>
    <w:rsid w:val="004F2D5A"/>
    <w:rsid w:val="004F3E1A"/>
    <w:rsid w:val="004F459D"/>
    <w:rsid w:val="004F6B35"/>
    <w:rsid w:val="00500EE2"/>
    <w:rsid w:val="00502682"/>
    <w:rsid w:val="005026F0"/>
    <w:rsid w:val="00503B51"/>
    <w:rsid w:val="00504258"/>
    <w:rsid w:val="005044F9"/>
    <w:rsid w:val="00506C01"/>
    <w:rsid w:val="0050751E"/>
    <w:rsid w:val="005101D5"/>
    <w:rsid w:val="005115B5"/>
    <w:rsid w:val="00512186"/>
    <w:rsid w:val="005203B1"/>
    <w:rsid w:val="00521406"/>
    <w:rsid w:val="00523562"/>
    <w:rsid w:val="005245C7"/>
    <w:rsid w:val="00524B1E"/>
    <w:rsid w:val="005329E5"/>
    <w:rsid w:val="00535964"/>
    <w:rsid w:val="00536079"/>
    <w:rsid w:val="00536F92"/>
    <w:rsid w:val="0053758C"/>
    <w:rsid w:val="00537954"/>
    <w:rsid w:val="005422C9"/>
    <w:rsid w:val="005423D8"/>
    <w:rsid w:val="0054336C"/>
    <w:rsid w:val="00545014"/>
    <w:rsid w:val="00545390"/>
    <w:rsid w:val="00550DF8"/>
    <w:rsid w:val="0055637A"/>
    <w:rsid w:val="00561091"/>
    <w:rsid w:val="00562117"/>
    <w:rsid w:val="005636FC"/>
    <w:rsid w:val="005658E0"/>
    <w:rsid w:val="005675CE"/>
    <w:rsid w:val="00571D9E"/>
    <w:rsid w:val="005727C6"/>
    <w:rsid w:val="00572F8E"/>
    <w:rsid w:val="00573C76"/>
    <w:rsid w:val="005747F6"/>
    <w:rsid w:val="00575086"/>
    <w:rsid w:val="005753DF"/>
    <w:rsid w:val="005762B2"/>
    <w:rsid w:val="005772B7"/>
    <w:rsid w:val="0058276E"/>
    <w:rsid w:val="00590EB8"/>
    <w:rsid w:val="005912AF"/>
    <w:rsid w:val="0059607E"/>
    <w:rsid w:val="00596CCD"/>
    <w:rsid w:val="00597647"/>
    <w:rsid w:val="00597CFF"/>
    <w:rsid w:val="005A0D6C"/>
    <w:rsid w:val="005A4753"/>
    <w:rsid w:val="005A5E16"/>
    <w:rsid w:val="005A67C9"/>
    <w:rsid w:val="005A6D23"/>
    <w:rsid w:val="005B6A69"/>
    <w:rsid w:val="005C3E83"/>
    <w:rsid w:val="005C732B"/>
    <w:rsid w:val="005D0673"/>
    <w:rsid w:val="005D085E"/>
    <w:rsid w:val="005D377E"/>
    <w:rsid w:val="005D453C"/>
    <w:rsid w:val="005D4D4D"/>
    <w:rsid w:val="005D4DA7"/>
    <w:rsid w:val="005D507C"/>
    <w:rsid w:val="005E12A6"/>
    <w:rsid w:val="005E4AB8"/>
    <w:rsid w:val="005E4B00"/>
    <w:rsid w:val="005E5CC6"/>
    <w:rsid w:val="005E62E2"/>
    <w:rsid w:val="005E6BF6"/>
    <w:rsid w:val="005E71D8"/>
    <w:rsid w:val="005E73ED"/>
    <w:rsid w:val="005F0014"/>
    <w:rsid w:val="005F1F96"/>
    <w:rsid w:val="005F6134"/>
    <w:rsid w:val="005F77D8"/>
    <w:rsid w:val="00601398"/>
    <w:rsid w:val="006020EE"/>
    <w:rsid w:val="00603068"/>
    <w:rsid w:val="006037C6"/>
    <w:rsid w:val="00603B31"/>
    <w:rsid w:val="00604C8B"/>
    <w:rsid w:val="00605038"/>
    <w:rsid w:val="00607B96"/>
    <w:rsid w:val="00610117"/>
    <w:rsid w:val="00610E45"/>
    <w:rsid w:val="0061377F"/>
    <w:rsid w:val="00614A31"/>
    <w:rsid w:val="00617D15"/>
    <w:rsid w:val="006236B1"/>
    <w:rsid w:val="00623AF1"/>
    <w:rsid w:val="0062501C"/>
    <w:rsid w:val="00627A37"/>
    <w:rsid w:val="00633694"/>
    <w:rsid w:val="006343EA"/>
    <w:rsid w:val="00635FC7"/>
    <w:rsid w:val="006365C6"/>
    <w:rsid w:val="00637475"/>
    <w:rsid w:val="006405EB"/>
    <w:rsid w:val="006408A4"/>
    <w:rsid w:val="00640BA8"/>
    <w:rsid w:val="006411F4"/>
    <w:rsid w:val="00641F54"/>
    <w:rsid w:val="006438FB"/>
    <w:rsid w:val="0064437C"/>
    <w:rsid w:val="006448CE"/>
    <w:rsid w:val="00645229"/>
    <w:rsid w:val="00646528"/>
    <w:rsid w:val="00646A24"/>
    <w:rsid w:val="00646E23"/>
    <w:rsid w:val="006470EE"/>
    <w:rsid w:val="00647441"/>
    <w:rsid w:val="006504AF"/>
    <w:rsid w:val="00653E91"/>
    <w:rsid w:val="006548F7"/>
    <w:rsid w:val="00661BC9"/>
    <w:rsid w:val="00666B9B"/>
    <w:rsid w:val="00667FED"/>
    <w:rsid w:val="006704AF"/>
    <w:rsid w:val="006724DF"/>
    <w:rsid w:val="00672C8B"/>
    <w:rsid w:val="00673900"/>
    <w:rsid w:val="0067427E"/>
    <w:rsid w:val="00677ECC"/>
    <w:rsid w:val="0068086B"/>
    <w:rsid w:val="00681BCF"/>
    <w:rsid w:val="00682D43"/>
    <w:rsid w:val="006843C9"/>
    <w:rsid w:val="006845EB"/>
    <w:rsid w:val="00686736"/>
    <w:rsid w:val="00692031"/>
    <w:rsid w:val="00693572"/>
    <w:rsid w:val="0069437F"/>
    <w:rsid w:val="00695FB3"/>
    <w:rsid w:val="0069644C"/>
    <w:rsid w:val="006A1424"/>
    <w:rsid w:val="006A374F"/>
    <w:rsid w:val="006A5E27"/>
    <w:rsid w:val="006B2358"/>
    <w:rsid w:val="006B3C60"/>
    <w:rsid w:val="006B6D00"/>
    <w:rsid w:val="006B7EAB"/>
    <w:rsid w:val="006C0607"/>
    <w:rsid w:val="006C25AB"/>
    <w:rsid w:val="006C2845"/>
    <w:rsid w:val="006C2967"/>
    <w:rsid w:val="006C3244"/>
    <w:rsid w:val="006C6A8E"/>
    <w:rsid w:val="006C78A0"/>
    <w:rsid w:val="006D1B9E"/>
    <w:rsid w:val="006D3DA5"/>
    <w:rsid w:val="006D6640"/>
    <w:rsid w:val="006E01B4"/>
    <w:rsid w:val="006E267E"/>
    <w:rsid w:val="006E3160"/>
    <w:rsid w:val="006E3949"/>
    <w:rsid w:val="006E3B83"/>
    <w:rsid w:val="006E3DF2"/>
    <w:rsid w:val="006E41D1"/>
    <w:rsid w:val="006E5155"/>
    <w:rsid w:val="006E5A11"/>
    <w:rsid w:val="006E6DC7"/>
    <w:rsid w:val="006E7592"/>
    <w:rsid w:val="006E7DF4"/>
    <w:rsid w:val="006F1A67"/>
    <w:rsid w:val="006F1BC1"/>
    <w:rsid w:val="006F2CFF"/>
    <w:rsid w:val="006F771B"/>
    <w:rsid w:val="00700338"/>
    <w:rsid w:val="007003D9"/>
    <w:rsid w:val="007027D5"/>
    <w:rsid w:val="00703815"/>
    <w:rsid w:val="00705408"/>
    <w:rsid w:val="007066E7"/>
    <w:rsid w:val="00710BF7"/>
    <w:rsid w:val="0071263C"/>
    <w:rsid w:val="00713856"/>
    <w:rsid w:val="00713CE3"/>
    <w:rsid w:val="00715270"/>
    <w:rsid w:val="00715447"/>
    <w:rsid w:val="0071577F"/>
    <w:rsid w:val="00721FE7"/>
    <w:rsid w:val="0072216D"/>
    <w:rsid w:val="00723227"/>
    <w:rsid w:val="00727630"/>
    <w:rsid w:val="0073128C"/>
    <w:rsid w:val="00734FFD"/>
    <w:rsid w:val="00741BB6"/>
    <w:rsid w:val="00742A27"/>
    <w:rsid w:val="00743520"/>
    <w:rsid w:val="00743B25"/>
    <w:rsid w:val="0074434D"/>
    <w:rsid w:val="007551EF"/>
    <w:rsid w:val="007575F3"/>
    <w:rsid w:val="00757D59"/>
    <w:rsid w:val="007601C5"/>
    <w:rsid w:val="00760C16"/>
    <w:rsid w:val="0076169D"/>
    <w:rsid w:val="007625FD"/>
    <w:rsid w:val="00763963"/>
    <w:rsid w:val="0076422F"/>
    <w:rsid w:val="00767EDE"/>
    <w:rsid w:val="00771C52"/>
    <w:rsid w:val="00771EE9"/>
    <w:rsid w:val="00771FE7"/>
    <w:rsid w:val="0077294D"/>
    <w:rsid w:val="00773F2C"/>
    <w:rsid w:val="007772C7"/>
    <w:rsid w:val="00781AB7"/>
    <w:rsid w:val="00782E6C"/>
    <w:rsid w:val="00784085"/>
    <w:rsid w:val="0078737A"/>
    <w:rsid w:val="00790689"/>
    <w:rsid w:val="00790DE3"/>
    <w:rsid w:val="00795ED1"/>
    <w:rsid w:val="007A1F44"/>
    <w:rsid w:val="007A4A5F"/>
    <w:rsid w:val="007A4ADE"/>
    <w:rsid w:val="007A79A6"/>
    <w:rsid w:val="007A79DD"/>
    <w:rsid w:val="007B13E5"/>
    <w:rsid w:val="007B1A69"/>
    <w:rsid w:val="007B1D72"/>
    <w:rsid w:val="007B272C"/>
    <w:rsid w:val="007B32D0"/>
    <w:rsid w:val="007B4C2A"/>
    <w:rsid w:val="007B5EE1"/>
    <w:rsid w:val="007B75F6"/>
    <w:rsid w:val="007C0296"/>
    <w:rsid w:val="007C15F8"/>
    <w:rsid w:val="007C2333"/>
    <w:rsid w:val="007C3402"/>
    <w:rsid w:val="007C4F98"/>
    <w:rsid w:val="007C5A55"/>
    <w:rsid w:val="007C6B48"/>
    <w:rsid w:val="007D1FF5"/>
    <w:rsid w:val="007D579B"/>
    <w:rsid w:val="007D7877"/>
    <w:rsid w:val="007E0AE9"/>
    <w:rsid w:val="007E1208"/>
    <w:rsid w:val="007E4E55"/>
    <w:rsid w:val="007E6294"/>
    <w:rsid w:val="007E7C62"/>
    <w:rsid w:val="007F07CF"/>
    <w:rsid w:val="007F3410"/>
    <w:rsid w:val="007F3968"/>
    <w:rsid w:val="007F4013"/>
    <w:rsid w:val="007F7ED4"/>
    <w:rsid w:val="00801B20"/>
    <w:rsid w:val="00803455"/>
    <w:rsid w:val="00806E1E"/>
    <w:rsid w:val="00806FA0"/>
    <w:rsid w:val="0081036D"/>
    <w:rsid w:val="00811CA6"/>
    <w:rsid w:val="008126AB"/>
    <w:rsid w:val="00812B2B"/>
    <w:rsid w:val="00813B91"/>
    <w:rsid w:val="00813C72"/>
    <w:rsid w:val="008146AF"/>
    <w:rsid w:val="00814E92"/>
    <w:rsid w:val="00816F3E"/>
    <w:rsid w:val="00820609"/>
    <w:rsid w:val="0082147F"/>
    <w:rsid w:val="008242D9"/>
    <w:rsid w:val="00824BCA"/>
    <w:rsid w:val="0082570F"/>
    <w:rsid w:val="00825A63"/>
    <w:rsid w:val="00826FF8"/>
    <w:rsid w:val="00832440"/>
    <w:rsid w:val="008332AB"/>
    <w:rsid w:val="00833746"/>
    <w:rsid w:val="00833ED5"/>
    <w:rsid w:val="00833FD8"/>
    <w:rsid w:val="00834428"/>
    <w:rsid w:val="00835A0B"/>
    <w:rsid w:val="0083703A"/>
    <w:rsid w:val="00837592"/>
    <w:rsid w:val="00840268"/>
    <w:rsid w:val="00843141"/>
    <w:rsid w:val="008438F0"/>
    <w:rsid w:val="00843A36"/>
    <w:rsid w:val="00843F50"/>
    <w:rsid w:val="00844910"/>
    <w:rsid w:val="00845C81"/>
    <w:rsid w:val="00846467"/>
    <w:rsid w:val="00847872"/>
    <w:rsid w:val="00847AEF"/>
    <w:rsid w:val="008573FD"/>
    <w:rsid w:val="00860B0B"/>
    <w:rsid w:val="00861BB6"/>
    <w:rsid w:val="00864522"/>
    <w:rsid w:val="00864CDD"/>
    <w:rsid w:val="00867107"/>
    <w:rsid w:val="008708B6"/>
    <w:rsid w:val="00871303"/>
    <w:rsid w:val="00871759"/>
    <w:rsid w:val="00872512"/>
    <w:rsid w:val="00874CAB"/>
    <w:rsid w:val="0087508A"/>
    <w:rsid w:val="00875E1E"/>
    <w:rsid w:val="00876ECA"/>
    <w:rsid w:val="0088206B"/>
    <w:rsid w:val="008836B3"/>
    <w:rsid w:val="008837C4"/>
    <w:rsid w:val="00884359"/>
    <w:rsid w:val="008843A3"/>
    <w:rsid w:val="00884984"/>
    <w:rsid w:val="00884D75"/>
    <w:rsid w:val="0089199D"/>
    <w:rsid w:val="0089238A"/>
    <w:rsid w:val="008928DC"/>
    <w:rsid w:val="0089315B"/>
    <w:rsid w:val="00894A6E"/>
    <w:rsid w:val="00895679"/>
    <w:rsid w:val="00895B84"/>
    <w:rsid w:val="008A0671"/>
    <w:rsid w:val="008A0E9F"/>
    <w:rsid w:val="008A13DD"/>
    <w:rsid w:val="008A16CC"/>
    <w:rsid w:val="008A189A"/>
    <w:rsid w:val="008A30D5"/>
    <w:rsid w:val="008A4664"/>
    <w:rsid w:val="008B2160"/>
    <w:rsid w:val="008B51B7"/>
    <w:rsid w:val="008B76EF"/>
    <w:rsid w:val="008C42B1"/>
    <w:rsid w:val="008C528A"/>
    <w:rsid w:val="008C7D1A"/>
    <w:rsid w:val="008D0B12"/>
    <w:rsid w:val="008D1446"/>
    <w:rsid w:val="008D2517"/>
    <w:rsid w:val="008D4DA2"/>
    <w:rsid w:val="008D784E"/>
    <w:rsid w:val="008E562B"/>
    <w:rsid w:val="008F0F75"/>
    <w:rsid w:val="008F14EF"/>
    <w:rsid w:val="008F15E6"/>
    <w:rsid w:val="008F2103"/>
    <w:rsid w:val="008F3D3D"/>
    <w:rsid w:val="008F41DB"/>
    <w:rsid w:val="008F5E9D"/>
    <w:rsid w:val="008F75E4"/>
    <w:rsid w:val="00900E76"/>
    <w:rsid w:val="009028A5"/>
    <w:rsid w:val="009034F7"/>
    <w:rsid w:val="0090356F"/>
    <w:rsid w:val="009040C8"/>
    <w:rsid w:val="009102C2"/>
    <w:rsid w:val="00911A33"/>
    <w:rsid w:val="00912F20"/>
    <w:rsid w:val="009142FE"/>
    <w:rsid w:val="00914C0D"/>
    <w:rsid w:val="00914ECE"/>
    <w:rsid w:val="009156CA"/>
    <w:rsid w:val="009173BE"/>
    <w:rsid w:val="009173D2"/>
    <w:rsid w:val="009202DD"/>
    <w:rsid w:val="00920641"/>
    <w:rsid w:val="0092167C"/>
    <w:rsid w:val="009218CC"/>
    <w:rsid w:val="0092339A"/>
    <w:rsid w:val="00923E02"/>
    <w:rsid w:val="009248B8"/>
    <w:rsid w:val="00926562"/>
    <w:rsid w:val="0092671D"/>
    <w:rsid w:val="009269FA"/>
    <w:rsid w:val="009279B5"/>
    <w:rsid w:val="0093092C"/>
    <w:rsid w:val="00931DF1"/>
    <w:rsid w:val="0093606C"/>
    <w:rsid w:val="00936FD4"/>
    <w:rsid w:val="0094001D"/>
    <w:rsid w:val="00940164"/>
    <w:rsid w:val="00941FFA"/>
    <w:rsid w:val="00942547"/>
    <w:rsid w:val="00944247"/>
    <w:rsid w:val="0094615E"/>
    <w:rsid w:val="00946E9F"/>
    <w:rsid w:val="0095214A"/>
    <w:rsid w:val="00956DFD"/>
    <w:rsid w:val="00956E92"/>
    <w:rsid w:val="00960382"/>
    <w:rsid w:val="009603E0"/>
    <w:rsid w:val="00960E63"/>
    <w:rsid w:val="00960F1E"/>
    <w:rsid w:val="00961551"/>
    <w:rsid w:val="00966C48"/>
    <w:rsid w:val="00972412"/>
    <w:rsid w:val="00972EF5"/>
    <w:rsid w:val="009732AB"/>
    <w:rsid w:val="0097353F"/>
    <w:rsid w:val="00977EF6"/>
    <w:rsid w:val="00982861"/>
    <w:rsid w:val="0098318C"/>
    <w:rsid w:val="00983384"/>
    <w:rsid w:val="00984FE9"/>
    <w:rsid w:val="00987170"/>
    <w:rsid w:val="00990C48"/>
    <w:rsid w:val="00994B1E"/>
    <w:rsid w:val="00994B61"/>
    <w:rsid w:val="009957AF"/>
    <w:rsid w:val="009963DE"/>
    <w:rsid w:val="00997CCB"/>
    <w:rsid w:val="00997F0C"/>
    <w:rsid w:val="009A2C57"/>
    <w:rsid w:val="009A43AB"/>
    <w:rsid w:val="009A4515"/>
    <w:rsid w:val="009A4FD2"/>
    <w:rsid w:val="009A5AF7"/>
    <w:rsid w:val="009A6462"/>
    <w:rsid w:val="009B07A1"/>
    <w:rsid w:val="009B0CAC"/>
    <w:rsid w:val="009B1D93"/>
    <w:rsid w:val="009B3349"/>
    <w:rsid w:val="009B6424"/>
    <w:rsid w:val="009B6D84"/>
    <w:rsid w:val="009C009E"/>
    <w:rsid w:val="009C0FB1"/>
    <w:rsid w:val="009C2AEE"/>
    <w:rsid w:val="009C3E4F"/>
    <w:rsid w:val="009C444A"/>
    <w:rsid w:val="009C49F4"/>
    <w:rsid w:val="009C4F6F"/>
    <w:rsid w:val="009C5CE1"/>
    <w:rsid w:val="009C614F"/>
    <w:rsid w:val="009C6364"/>
    <w:rsid w:val="009D13C0"/>
    <w:rsid w:val="009D3F92"/>
    <w:rsid w:val="009D79E9"/>
    <w:rsid w:val="009D7AC6"/>
    <w:rsid w:val="009E0189"/>
    <w:rsid w:val="009E10FB"/>
    <w:rsid w:val="009E1C68"/>
    <w:rsid w:val="009E1DFC"/>
    <w:rsid w:val="009E1EC1"/>
    <w:rsid w:val="009E2373"/>
    <w:rsid w:val="009E33CD"/>
    <w:rsid w:val="009E4F56"/>
    <w:rsid w:val="009E642D"/>
    <w:rsid w:val="009E787A"/>
    <w:rsid w:val="009F1F94"/>
    <w:rsid w:val="009F46EB"/>
    <w:rsid w:val="009F51D0"/>
    <w:rsid w:val="009F7D6E"/>
    <w:rsid w:val="00A0032A"/>
    <w:rsid w:val="00A03650"/>
    <w:rsid w:val="00A05612"/>
    <w:rsid w:val="00A07115"/>
    <w:rsid w:val="00A10A10"/>
    <w:rsid w:val="00A10E91"/>
    <w:rsid w:val="00A1638F"/>
    <w:rsid w:val="00A167BA"/>
    <w:rsid w:val="00A17444"/>
    <w:rsid w:val="00A21363"/>
    <w:rsid w:val="00A21AE2"/>
    <w:rsid w:val="00A249EF"/>
    <w:rsid w:val="00A24C13"/>
    <w:rsid w:val="00A30721"/>
    <w:rsid w:val="00A31D9F"/>
    <w:rsid w:val="00A32585"/>
    <w:rsid w:val="00A3360F"/>
    <w:rsid w:val="00A34F7D"/>
    <w:rsid w:val="00A3583E"/>
    <w:rsid w:val="00A367B0"/>
    <w:rsid w:val="00A37179"/>
    <w:rsid w:val="00A37B08"/>
    <w:rsid w:val="00A40EBC"/>
    <w:rsid w:val="00A42298"/>
    <w:rsid w:val="00A452C3"/>
    <w:rsid w:val="00A45A10"/>
    <w:rsid w:val="00A4765C"/>
    <w:rsid w:val="00A47A81"/>
    <w:rsid w:val="00A5085A"/>
    <w:rsid w:val="00A52D51"/>
    <w:rsid w:val="00A54468"/>
    <w:rsid w:val="00A5668F"/>
    <w:rsid w:val="00A60788"/>
    <w:rsid w:val="00A60F65"/>
    <w:rsid w:val="00A61FF7"/>
    <w:rsid w:val="00A62ED2"/>
    <w:rsid w:val="00A637AF"/>
    <w:rsid w:val="00A64D71"/>
    <w:rsid w:val="00A67B33"/>
    <w:rsid w:val="00A70B1F"/>
    <w:rsid w:val="00A71662"/>
    <w:rsid w:val="00A71AE0"/>
    <w:rsid w:val="00A71D05"/>
    <w:rsid w:val="00A72567"/>
    <w:rsid w:val="00A74E94"/>
    <w:rsid w:val="00A74E98"/>
    <w:rsid w:val="00A75D96"/>
    <w:rsid w:val="00A7616A"/>
    <w:rsid w:val="00A76D67"/>
    <w:rsid w:val="00A84F79"/>
    <w:rsid w:val="00A861CA"/>
    <w:rsid w:val="00A8772D"/>
    <w:rsid w:val="00A92CF2"/>
    <w:rsid w:val="00A94338"/>
    <w:rsid w:val="00A94526"/>
    <w:rsid w:val="00A948EF"/>
    <w:rsid w:val="00A95506"/>
    <w:rsid w:val="00A95544"/>
    <w:rsid w:val="00A95A12"/>
    <w:rsid w:val="00A966B5"/>
    <w:rsid w:val="00AA0F8C"/>
    <w:rsid w:val="00AA273C"/>
    <w:rsid w:val="00AA5278"/>
    <w:rsid w:val="00AB73DC"/>
    <w:rsid w:val="00AC06CF"/>
    <w:rsid w:val="00AC0F12"/>
    <w:rsid w:val="00AC5B19"/>
    <w:rsid w:val="00AC7027"/>
    <w:rsid w:val="00AD113A"/>
    <w:rsid w:val="00AD1CBF"/>
    <w:rsid w:val="00AD241E"/>
    <w:rsid w:val="00AE05D3"/>
    <w:rsid w:val="00AE36D6"/>
    <w:rsid w:val="00AE3898"/>
    <w:rsid w:val="00AE56A0"/>
    <w:rsid w:val="00AE5FAF"/>
    <w:rsid w:val="00AE6A29"/>
    <w:rsid w:val="00AE71FC"/>
    <w:rsid w:val="00AE7ED7"/>
    <w:rsid w:val="00AF0CCE"/>
    <w:rsid w:val="00AF14EC"/>
    <w:rsid w:val="00AF3EA0"/>
    <w:rsid w:val="00AF4F8D"/>
    <w:rsid w:val="00AF7EFA"/>
    <w:rsid w:val="00B00E87"/>
    <w:rsid w:val="00B01598"/>
    <w:rsid w:val="00B041FC"/>
    <w:rsid w:val="00B04729"/>
    <w:rsid w:val="00B0503B"/>
    <w:rsid w:val="00B05C83"/>
    <w:rsid w:val="00B05FD4"/>
    <w:rsid w:val="00B078FC"/>
    <w:rsid w:val="00B12696"/>
    <w:rsid w:val="00B13B3A"/>
    <w:rsid w:val="00B140B1"/>
    <w:rsid w:val="00B152F8"/>
    <w:rsid w:val="00B166D2"/>
    <w:rsid w:val="00B179DF"/>
    <w:rsid w:val="00B22268"/>
    <w:rsid w:val="00B235CF"/>
    <w:rsid w:val="00B2399D"/>
    <w:rsid w:val="00B24F03"/>
    <w:rsid w:val="00B27853"/>
    <w:rsid w:val="00B310A2"/>
    <w:rsid w:val="00B31783"/>
    <w:rsid w:val="00B31BA9"/>
    <w:rsid w:val="00B32DC8"/>
    <w:rsid w:val="00B37B0D"/>
    <w:rsid w:val="00B404F2"/>
    <w:rsid w:val="00B405F8"/>
    <w:rsid w:val="00B40D7B"/>
    <w:rsid w:val="00B416CA"/>
    <w:rsid w:val="00B4174B"/>
    <w:rsid w:val="00B42971"/>
    <w:rsid w:val="00B43156"/>
    <w:rsid w:val="00B51CAE"/>
    <w:rsid w:val="00B5259D"/>
    <w:rsid w:val="00B53566"/>
    <w:rsid w:val="00B54DE4"/>
    <w:rsid w:val="00B56C91"/>
    <w:rsid w:val="00B57155"/>
    <w:rsid w:val="00B57B9B"/>
    <w:rsid w:val="00B632D7"/>
    <w:rsid w:val="00B64C57"/>
    <w:rsid w:val="00B754BC"/>
    <w:rsid w:val="00B759E7"/>
    <w:rsid w:val="00B80D91"/>
    <w:rsid w:val="00B818BC"/>
    <w:rsid w:val="00B83D09"/>
    <w:rsid w:val="00B84F99"/>
    <w:rsid w:val="00B86B19"/>
    <w:rsid w:val="00B87485"/>
    <w:rsid w:val="00B904DC"/>
    <w:rsid w:val="00B94A6D"/>
    <w:rsid w:val="00B95BAE"/>
    <w:rsid w:val="00B97745"/>
    <w:rsid w:val="00B97C71"/>
    <w:rsid w:val="00B97FDD"/>
    <w:rsid w:val="00BA02F0"/>
    <w:rsid w:val="00BA0456"/>
    <w:rsid w:val="00BA6ECC"/>
    <w:rsid w:val="00BB0024"/>
    <w:rsid w:val="00BB02BF"/>
    <w:rsid w:val="00BB15AB"/>
    <w:rsid w:val="00BB240F"/>
    <w:rsid w:val="00BB29F2"/>
    <w:rsid w:val="00BB2F00"/>
    <w:rsid w:val="00BB36FA"/>
    <w:rsid w:val="00BB4571"/>
    <w:rsid w:val="00BB45EE"/>
    <w:rsid w:val="00BB47B5"/>
    <w:rsid w:val="00BB51D0"/>
    <w:rsid w:val="00BB586B"/>
    <w:rsid w:val="00BB6265"/>
    <w:rsid w:val="00BB643A"/>
    <w:rsid w:val="00BC095A"/>
    <w:rsid w:val="00BC1839"/>
    <w:rsid w:val="00BC2A83"/>
    <w:rsid w:val="00BC3DE6"/>
    <w:rsid w:val="00BC4420"/>
    <w:rsid w:val="00BC62FF"/>
    <w:rsid w:val="00BD014D"/>
    <w:rsid w:val="00BD0DF7"/>
    <w:rsid w:val="00BD141D"/>
    <w:rsid w:val="00BD1E1F"/>
    <w:rsid w:val="00BD2E77"/>
    <w:rsid w:val="00BD41C9"/>
    <w:rsid w:val="00BD6606"/>
    <w:rsid w:val="00BD759A"/>
    <w:rsid w:val="00BE07F9"/>
    <w:rsid w:val="00BE15A3"/>
    <w:rsid w:val="00BE52CA"/>
    <w:rsid w:val="00BE574B"/>
    <w:rsid w:val="00BE59A0"/>
    <w:rsid w:val="00BE6D22"/>
    <w:rsid w:val="00BF077F"/>
    <w:rsid w:val="00BF1CBD"/>
    <w:rsid w:val="00BF221D"/>
    <w:rsid w:val="00BF344C"/>
    <w:rsid w:val="00BF4E67"/>
    <w:rsid w:val="00BF60DD"/>
    <w:rsid w:val="00C01B70"/>
    <w:rsid w:val="00C024A9"/>
    <w:rsid w:val="00C061A0"/>
    <w:rsid w:val="00C10686"/>
    <w:rsid w:val="00C112DA"/>
    <w:rsid w:val="00C11961"/>
    <w:rsid w:val="00C14E08"/>
    <w:rsid w:val="00C15A65"/>
    <w:rsid w:val="00C15EBB"/>
    <w:rsid w:val="00C170AC"/>
    <w:rsid w:val="00C1792B"/>
    <w:rsid w:val="00C211B2"/>
    <w:rsid w:val="00C21906"/>
    <w:rsid w:val="00C22350"/>
    <w:rsid w:val="00C2470E"/>
    <w:rsid w:val="00C24983"/>
    <w:rsid w:val="00C24ADC"/>
    <w:rsid w:val="00C30D53"/>
    <w:rsid w:val="00C34225"/>
    <w:rsid w:val="00C34A13"/>
    <w:rsid w:val="00C355A0"/>
    <w:rsid w:val="00C36097"/>
    <w:rsid w:val="00C41D48"/>
    <w:rsid w:val="00C42EC4"/>
    <w:rsid w:val="00C42FC2"/>
    <w:rsid w:val="00C44451"/>
    <w:rsid w:val="00C44E4A"/>
    <w:rsid w:val="00C457D7"/>
    <w:rsid w:val="00C4672A"/>
    <w:rsid w:val="00C51338"/>
    <w:rsid w:val="00C54FD6"/>
    <w:rsid w:val="00C5636E"/>
    <w:rsid w:val="00C56820"/>
    <w:rsid w:val="00C56BA5"/>
    <w:rsid w:val="00C56DAA"/>
    <w:rsid w:val="00C61BE9"/>
    <w:rsid w:val="00C62D1F"/>
    <w:rsid w:val="00C63F06"/>
    <w:rsid w:val="00C65FFE"/>
    <w:rsid w:val="00C71909"/>
    <w:rsid w:val="00C728BC"/>
    <w:rsid w:val="00C72E66"/>
    <w:rsid w:val="00C73569"/>
    <w:rsid w:val="00C73726"/>
    <w:rsid w:val="00C73819"/>
    <w:rsid w:val="00C73C75"/>
    <w:rsid w:val="00C77674"/>
    <w:rsid w:val="00C8163C"/>
    <w:rsid w:val="00C8290B"/>
    <w:rsid w:val="00C8375B"/>
    <w:rsid w:val="00C84489"/>
    <w:rsid w:val="00C84649"/>
    <w:rsid w:val="00C87748"/>
    <w:rsid w:val="00C92CED"/>
    <w:rsid w:val="00C938F7"/>
    <w:rsid w:val="00C93C7F"/>
    <w:rsid w:val="00C94183"/>
    <w:rsid w:val="00C94683"/>
    <w:rsid w:val="00C976C6"/>
    <w:rsid w:val="00CA2DD0"/>
    <w:rsid w:val="00CA41A4"/>
    <w:rsid w:val="00CA4A0D"/>
    <w:rsid w:val="00CA6B99"/>
    <w:rsid w:val="00CB1635"/>
    <w:rsid w:val="00CB4A6E"/>
    <w:rsid w:val="00CB4E89"/>
    <w:rsid w:val="00CB5591"/>
    <w:rsid w:val="00CB5FA5"/>
    <w:rsid w:val="00CB7676"/>
    <w:rsid w:val="00CB7816"/>
    <w:rsid w:val="00CB787C"/>
    <w:rsid w:val="00CC0C36"/>
    <w:rsid w:val="00CC2FA8"/>
    <w:rsid w:val="00CC31AB"/>
    <w:rsid w:val="00CC5F84"/>
    <w:rsid w:val="00CC6DBD"/>
    <w:rsid w:val="00CC6EC1"/>
    <w:rsid w:val="00CD0DDC"/>
    <w:rsid w:val="00CD3FA2"/>
    <w:rsid w:val="00CD6B42"/>
    <w:rsid w:val="00CD713C"/>
    <w:rsid w:val="00CD754D"/>
    <w:rsid w:val="00CE1054"/>
    <w:rsid w:val="00CE31E5"/>
    <w:rsid w:val="00CE721B"/>
    <w:rsid w:val="00CF0275"/>
    <w:rsid w:val="00CF1C82"/>
    <w:rsid w:val="00CF1D98"/>
    <w:rsid w:val="00CF2311"/>
    <w:rsid w:val="00CF38FA"/>
    <w:rsid w:val="00CF4591"/>
    <w:rsid w:val="00CF4B6A"/>
    <w:rsid w:val="00CF4E39"/>
    <w:rsid w:val="00CF7ABE"/>
    <w:rsid w:val="00D00C43"/>
    <w:rsid w:val="00D017C7"/>
    <w:rsid w:val="00D04379"/>
    <w:rsid w:val="00D0466C"/>
    <w:rsid w:val="00D057AD"/>
    <w:rsid w:val="00D05DB6"/>
    <w:rsid w:val="00D07C63"/>
    <w:rsid w:val="00D11A18"/>
    <w:rsid w:val="00D12DCA"/>
    <w:rsid w:val="00D12E7A"/>
    <w:rsid w:val="00D147B7"/>
    <w:rsid w:val="00D1491A"/>
    <w:rsid w:val="00D153F0"/>
    <w:rsid w:val="00D16DAF"/>
    <w:rsid w:val="00D213C5"/>
    <w:rsid w:val="00D21B6D"/>
    <w:rsid w:val="00D21FE4"/>
    <w:rsid w:val="00D2251C"/>
    <w:rsid w:val="00D22AE0"/>
    <w:rsid w:val="00D22B25"/>
    <w:rsid w:val="00D22FD2"/>
    <w:rsid w:val="00D241C6"/>
    <w:rsid w:val="00D30775"/>
    <w:rsid w:val="00D30894"/>
    <w:rsid w:val="00D30BC8"/>
    <w:rsid w:val="00D31D1C"/>
    <w:rsid w:val="00D329CE"/>
    <w:rsid w:val="00D330FB"/>
    <w:rsid w:val="00D33124"/>
    <w:rsid w:val="00D33C46"/>
    <w:rsid w:val="00D33FC9"/>
    <w:rsid w:val="00D35CAE"/>
    <w:rsid w:val="00D35E43"/>
    <w:rsid w:val="00D37495"/>
    <w:rsid w:val="00D40A38"/>
    <w:rsid w:val="00D426DF"/>
    <w:rsid w:val="00D43FDD"/>
    <w:rsid w:val="00D450D1"/>
    <w:rsid w:val="00D47116"/>
    <w:rsid w:val="00D47677"/>
    <w:rsid w:val="00D4767C"/>
    <w:rsid w:val="00D547EF"/>
    <w:rsid w:val="00D56E6A"/>
    <w:rsid w:val="00D57C8B"/>
    <w:rsid w:val="00D605E5"/>
    <w:rsid w:val="00D60C05"/>
    <w:rsid w:val="00D60CA1"/>
    <w:rsid w:val="00D62F31"/>
    <w:rsid w:val="00D65EDB"/>
    <w:rsid w:val="00D67353"/>
    <w:rsid w:val="00D67884"/>
    <w:rsid w:val="00D67DF1"/>
    <w:rsid w:val="00D74D1B"/>
    <w:rsid w:val="00D74E64"/>
    <w:rsid w:val="00D75958"/>
    <w:rsid w:val="00D75E98"/>
    <w:rsid w:val="00D763C4"/>
    <w:rsid w:val="00D77518"/>
    <w:rsid w:val="00D7779F"/>
    <w:rsid w:val="00D77FD7"/>
    <w:rsid w:val="00D81C9B"/>
    <w:rsid w:val="00D81FB3"/>
    <w:rsid w:val="00D844C2"/>
    <w:rsid w:val="00D8654C"/>
    <w:rsid w:val="00D93523"/>
    <w:rsid w:val="00D954E9"/>
    <w:rsid w:val="00D9780F"/>
    <w:rsid w:val="00DA2C2F"/>
    <w:rsid w:val="00DA3204"/>
    <w:rsid w:val="00DA6A2C"/>
    <w:rsid w:val="00DA7DE9"/>
    <w:rsid w:val="00DB0150"/>
    <w:rsid w:val="00DB0419"/>
    <w:rsid w:val="00DB1A54"/>
    <w:rsid w:val="00DB31C0"/>
    <w:rsid w:val="00DB33C1"/>
    <w:rsid w:val="00DB34A3"/>
    <w:rsid w:val="00DB4A24"/>
    <w:rsid w:val="00DB595A"/>
    <w:rsid w:val="00DB5F55"/>
    <w:rsid w:val="00DB6655"/>
    <w:rsid w:val="00DC26A9"/>
    <w:rsid w:val="00DC430D"/>
    <w:rsid w:val="00DC5186"/>
    <w:rsid w:val="00DD02B8"/>
    <w:rsid w:val="00DD1C37"/>
    <w:rsid w:val="00DD62F5"/>
    <w:rsid w:val="00DD6436"/>
    <w:rsid w:val="00DD67EB"/>
    <w:rsid w:val="00DD725C"/>
    <w:rsid w:val="00DD7E87"/>
    <w:rsid w:val="00DE3C1F"/>
    <w:rsid w:val="00DE7B5E"/>
    <w:rsid w:val="00DF217F"/>
    <w:rsid w:val="00DF6E05"/>
    <w:rsid w:val="00DF7B93"/>
    <w:rsid w:val="00DF7CFC"/>
    <w:rsid w:val="00E001CA"/>
    <w:rsid w:val="00E00DB5"/>
    <w:rsid w:val="00E012F3"/>
    <w:rsid w:val="00E03453"/>
    <w:rsid w:val="00E04303"/>
    <w:rsid w:val="00E059A0"/>
    <w:rsid w:val="00E07D83"/>
    <w:rsid w:val="00E10A99"/>
    <w:rsid w:val="00E11B94"/>
    <w:rsid w:val="00E14E3E"/>
    <w:rsid w:val="00E16A4A"/>
    <w:rsid w:val="00E16D3E"/>
    <w:rsid w:val="00E16E76"/>
    <w:rsid w:val="00E20547"/>
    <w:rsid w:val="00E20864"/>
    <w:rsid w:val="00E23693"/>
    <w:rsid w:val="00E253F1"/>
    <w:rsid w:val="00E27D0B"/>
    <w:rsid w:val="00E30FEF"/>
    <w:rsid w:val="00E325F9"/>
    <w:rsid w:val="00E32AB4"/>
    <w:rsid w:val="00E3367F"/>
    <w:rsid w:val="00E41942"/>
    <w:rsid w:val="00E41C01"/>
    <w:rsid w:val="00E425F8"/>
    <w:rsid w:val="00E44795"/>
    <w:rsid w:val="00E456DA"/>
    <w:rsid w:val="00E469FA"/>
    <w:rsid w:val="00E46D16"/>
    <w:rsid w:val="00E51D9A"/>
    <w:rsid w:val="00E524A5"/>
    <w:rsid w:val="00E52700"/>
    <w:rsid w:val="00E52A6C"/>
    <w:rsid w:val="00E52C6C"/>
    <w:rsid w:val="00E54D32"/>
    <w:rsid w:val="00E54E63"/>
    <w:rsid w:val="00E55945"/>
    <w:rsid w:val="00E5699F"/>
    <w:rsid w:val="00E56B20"/>
    <w:rsid w:val="00E57FAE"/>
    <w:rsid w:val="00E60249"/>
    <w:rsid w:val="00E60A10"/>
    <w:rsid w:val="00E6177F"/>
    <w:rsid w:val="00E628A5"/>
    <w:rsid w:val="00E660C9"/>
    <w:rsid w:val="00E66E82"/>
    <w:rsid w:val="00E66ECF"/>
    <w:rsid w:val="00E66FF7"/>
    <w:rsid w:val="00E67A6F"/>
    <w:rsid w:val="00E72F04"/>
    <w:rsid w:val="00E74C8E"/>
    <w:rsid w:val="00E81F8C"/>
    <w:rsid w:val="00E8500F"/>
    <w:rsid w:val="00E85B5E"/>
    <w:rsid w:val="00E86250"/>
    <w:rsid w:val="00E93A9A"/>
    <w:rsid w:val="00E94463"/>
    <w:rsid w:val="00E946D5"/>
    <w:rsid w:val="00E94966"/>
    <w:rsid w:val="00E94EF4"/>
    <w:rsid w:val="00E953FF"/>
    <w:rsid w:val="00E96C5F"/>
    <w:rsid w:val="00EA12B4"/>
    <w:rsid w:val="00EA30DF"/>
    <w:rsid w:val="00EA3321"/>
    <w:rsid w:val="00EA363A"/>
    <w:rsid w:val="00EA3F6D"/>
    <w:rsid w:val="00EA407E"/>
    <w:rsid w:val="00EA4AF2"/>
    <w:rsid w:val="00EA5678"/>
    <w:rsid w:val="00EA5766"/>
    <w:rsid w:val="00EA5A0F"/>
    <w:rsid w:val="00EA65D7"/>
    <w:rsid w:val="00EA71D2"/>
    <w:rsid w:val="00EB0D6D"/>
    <w:rsid w:val="00EB3837"/>
    <w:rsid w:val="00EB6B9D"/>
    <w:rsid w:val="00EB6F2A"/>
    <w:rsid w:val="00EB7E6B"/>
    <w:rsid w:val="00EC022A"/>
    <w:rsid w:val="00EC2A35"/>
    <w:rsid w:val="00EC2AC1"/>
    <w:rsid w:val="00EC2D3E"/>
    <w:rsid w:val="00EC554B"/>
    <w:rsid w:val="00EC55BA"/>
    <w:rsid w:val="00EC6A0D"/>
    <w:rsid w:val="00EC6A7E"/>
    <w:rsid w:val="00EC7DD7"/>
    <w:rsid w:val="00ED0058"/>
    <w:rsid w:val="00ED0675"/>
    <w:rsid w:val="00ED0F8E"/>
    <w:rsid w:val="00ED16BE"/>
    <w:rsid w:val="00ED29D3"/>
    <w:rsid w:val="00ED2EC3"/>
    <w:rsid w:val="00ED44B7"/>
    <w:rsid w:val="00ED497E"/>
    <w:rsid w:val="00EE1318"/>
    <w:rsid w:val="00EE21EC"/>
    <w:rsid w:val="00EE3980"/>
    <w:rsid w:val="00EE4869"/>
    <w:rsid w:val="00EE4D58"/>
    <w:rsid w:val="00EE4E44"/>
    <w:rsid w:val="00EE57CD"/>
    <w:rsid w:val="00EE6CE7"/>
    <w:rsid w:val="00EE7305"/>
    <w:rsid w:val="00EF2D17"/>
    <w:rsid w:val="00EF4C9F"/>
    <w:rsid w:val="00F02B67"/>
    <w:rsid w:val="00F03313"/>
    <w:rsid w:val="00F05912"/>
    <w:rsid w:val="00F06BB9"/>
    <w:rsid w:val="00F078AF"/>
    <w:rsid w:val="00F105C1"/>
    <w:rsid w:val="00F14C79"/>
    <w:rsid w:val="00F16A9E"/>
    <w:rsid w:val="00F17527"/>
    <w:rsid w:val="00F20DE5"/>
    <w:rsid w:val="00F24ACD"/>
    <w:rsid w:val="00F24DB9"/>
    <w:rsid w:val="00F24F61"/>
    <w:rsid w:val="00F25292"/>
    <w:rsid w:val="00F257B4"/>
    <w:rsid w:val="00F270E2"/>
    <w:rsid w:val="00F27316"/>
    <w:rsid w:val="00F30AD6"/>
    <w:rsid w:val="00F3148D"/>
    <w:rsid w:val="00F3538A"/>
    <w:rsid w:val="00F359CD"/>
    <w:rsid w:val="00F407FF"/>
    <w:rsid w:val="00F415B7"/>
    <w:rsid w:val="00F432C5"/>
    <w:rsid w:val="00F46090"/>
    <w:rsid w:val="00F4680C"/>
    <w:rsid w:val="00F46E87"/>
    <w:rsid w:val="00F47F23"/>
    <w:rsid w:val="00F511C6"/>
    <w:rsid w:val="00F54497"/>
    <w:rsid w:val="00F6048E"/>
    <w:rsid w:val="00F60882"/>
    <w:rsid w:val="00F60901"/>
    <w:rsid w:val="00F64665"/>
    <w:rsid w:val="00F65AA3"/>
    <w:rsid w:val="00F66058"/>
    <w:rsid w:val="00F67378"/>
    <w:rsid w:val="00F675BB"/>
    <w:rsid w:val="00F70254"/>
    <w:rsid w:val="00F73C92"/>
    <w:rsid w:val="00F75189"/>
    <w:rsid w:val="00F83661"/>
    <w:rsid w:val="00F86466"/>
    <w:rsid w:val="00F91564"/>
    <w:rsid w:val="00F91646"/>
    <w:rsid w:val="00F91E7F"/>
    <w:rsid w:val="00F920CD"/>
    <w:rsid w:val="00F928FA"/>
    <w:rsid w:val="00F92C6B"/>
    <w:rsid w:val="00F93989"/>
    <w:rsid w:val="00F954A4"/>
    <w:rsid w:val="00F970A3"/>
    <w:rsid w:val="00F97506"/>
    <w:rsid w:val="00F97B6E"/>
    <w:rsid w:val="00FA0A52"/>
    <w:rsid w:val="00FA0D4C"/>
    <w:rsid w:val="00FA1311"/>
    <w:rsid w:val="00FA15F8"/>
    <w:rsid w:val="00FA1E34"/>
    <w:rsid w:val="00FA2163"/>
    <w:rsid w:val="00FA298F"/>
    <w:rsid w:val="00FA4515"/>
    <w:rsid w:val="00FA66F0"/>
    <w:rsid w:val="00FA78AD"/>
    <w:rsid w:val="00FB0716"/>
    <w:rsid w:val="00FB0D89"/>
    <w:rsid w:val="00FB21E6"/>
    <w:rsid w:val="00FB396E"/>
    <w:rsid w:val="00FB3B40"/>
    <w:rsid w:val="00FB3E45"/>
    <w:rsid w:val="00FB5A44"/>
    <w:rsid w:val="00FB66C5"/>
    <w:rsid w:val="00FB684D"/>
    <w:rsid w:val="00FB68C0"/>
    <w:rsid w:val="00FB722E"/>
    <w:rsid w:val="00FB7237"/>
    <w:rsid w:val="00FB7EA1"/>
    <w:rsid w:val="00FC3DA1"/>
    <w:rsid w:val="00FC4539"/>
    <w:rsid w:val="00FC4C8B"/>
    <w:rsid w:val="00FC586F"/>
    <w:rsid w:val="00FC5C69"/>
    <w:rsid w:val="00FC6C3C"/>
    <w:rsid w:val="00FC7B85"/>
    <w:rsid w:val="00FD614D"/>
    <w:rsid w:val="00FD6F3A"/>
    <w:rsid w:val="00FD6FFE"/>
    <w:rsid w:val="00FE0EE5"/>
    <w:rsid w:val="00FE1B79"/>
    <w:rsid w:val="00FE1F99"/>
    <w:rsid w:val="00FE34EB"/>
    <w:rsid w:val="00FE5741"/>
    <w:rsid w:val="00FF1B88"/>
    <w:rsid w:val="00FF2E1C"/>
    <w:rsid w:val="00FF5BA2"/>
    <w:rsid w:val="00FF6833"/>
    <w:rsid w:val="00FF7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F3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70B1F"/>
    <w:rPr>
      <w:rFonts w:ascii="Tahoma" w:hAnsi="Tahoma" w:cs="Tahoma"/>
      <w:sz w:val="16"/>
      <w:szCs w:val="16"/>
    </w:rPr>
  </w:style>
  <w:style w:type="character" w:styleId="Hyperlink">
    <w:name w:val="Hyperlink"/>
    <w:basedOn w:val="DefaultParagraphFont"/>
    <w:unhideWhenUsed/>
    <w:rsid w:val="009279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F3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70B1F"/>
    <w:rPr>
      <w:rFonts w:ascii="Tahoma" w:hAnsi="Tahoma" w:cs="Tahoma"/>
      <w:sz w:val="16"/>
      <w:szCs w:val="16"/>
    </w:rPr>
  </w:style>
  <w:style w:type="character" w:styleId="Hyperlink">
    <w:name w:val="Hyperlink"/>
    <w:basedOn w:val="DefaultParagraphFont"/>
    <w:unhideWhenUsed/>
    <w:rsid w:val="009279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25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buses.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uses.co.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115A1-01E4-4D6D-BFF8-A666A0134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1281</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Service Changes March 2010 - First Draft</vt:lpstr>
    </vt:vector>
  </TitlesOfParts>
  <Company>Brighton &amp; Hove Bus &amp; Coach Company Ltd.</Company>
  <LinksUpToDate>false</LinksUpToDate>
  <CharactersWithSpaces>7855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Changes March 2010 - First Draft</dc:title>
  <dc:creator>Mike Best</dc:creator>
  <cp:lastModifiedBy>Richard Johnson</cp:lastModifiedBy>
  <cp:revision>6</cp:revision>
  <cp:lastPrinted>2015-06-29T09:06:00Z</cp:lastPrinted>
  <dcterms:created xsi:type="dcterms:W3CDTF">2015-07-27T14:04:00Z</dcterms:created>
  <dcterms:modified xsi:type="dcterms:W3CDTF">2015-08-20T12:57:00Z</dcterms:modified>
</cp:coreProperties>
</file>